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AB81C" w14:textId="08EE8150" w:rsidR="003D3B99" w:rsidRPr="00F840E1" w:rsidRDefault="00F840E1" w:rsidP="000B7B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SUMMARY OF NEW CONCLUSIONS OF THE DOCTORAL THESIS </w:t>
      </w:r>
    </w:p>
    <w:p w14:paraId="76C990E3" w14:textId="77777777" w:rsidR="000B7BD0" w:rsidRDefault="000B7BD0" w:rsidP="000B7B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E1F85A0" w14:textId="22E41673" w:rsidR="00F840E1" w:rsidRDefault="000B7BD0" w:rsidP="000B7BD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1.  </w:t>
      </w:r>
      <w:r w:rsidR="00DC7470">
        <w:rPr>
          <w:rFonts w:ascii="Times New Roman" w:hAnsi="Times New Roman" w:cs="Times New Roman"/>
          <w:b/>
          <w:sz w:val="28"/>
          <w:szCs w:val="28"/>
          <w:lang w:val="vi-VN"/>
        </w:rPr>
        <w:t>Thesis t</w:t>
      </w:r>
      <w:r w:rsidR="00F840E1" w:rsidRPr="00F840E1">
        <w:rPr>
          <w:rFonts w:ascii="Times New Roman" w:hAnsi="Times New Roman" w:cs="Times New Roman"/>
          <w:b/>
          <w:sz w:val="28"/>
          <w:szCs w:val="28"/>
          <w:lang w:val="vi-VN"/>
        </w:rPr>
        <w:t>itle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: </w:t>
      </w:r>
      <w:r w:rsidR="00F840E1">
        <w:rPr>
          <w:rFonts w:ascii="Times New Roman" w:hAnsi="Times New Roman" w:cs="Times New Roman"/>
          <w:i/>
          <w:sz w:val="28"/>
          <w:szCs w:val="28"/>
          <w:lang w:val="vi-VN"/>
        </w:rPr>
        <w:t xml:space="preserve">Using the </w:t>
      </w:r>
      <w:r w:rsidR="00F840E1" w:rsidRPr="00F840E1">
        <w:rPr>
          <w:rFonts w:ascii="Times New Roman" w:hAnsi="Times New Roman" w:cs="Times New Roman"/>
          <w:i/>
          <w:sz w:val="28"/>
          <w:szCs w:val="28"/>
          <w:lang w:val="vi-VN"/>
        </w:rPr>
        <w:t xml:space="preserve">macro-financial instruments to enhance the </w:t>
      </w:r>
      <w:r w:rsidR="00F840E1">
        <w:rPr>
          <w:rFonts w:ascii="Times New Roman" w:hAnsi="Times New Roman" w:cs="Times New Roman"/>
          <w:i/>
          <w:sz w:val="28"/>
          <w:szCs w:val="28"/>
        </w:rPr>
        <w:t>competitiveness of Viet</w:t>
      </w:r>
      <w:r w:rsidR="00F62692">
        <w:rPr>
          <w:rFonts w:ascii="Times New Roman" w:hAnsi="Times New Roman" w:cs="Times New Roman"/>
          <w:i/>
          <w:sz w:val="28"/>
          <w:szCs w:val="28"/>
        </w:rPr>
        <w:t>n</w:t>
      </w:r>
      <w:r w:rsidR="00F840E1">
        <w:rPr>
          <w:rFonts w:ascii="Times New Roman" w:hAnsi="Times New Roman" w:cs="Times New Roman"/>
          <w:i/>
          <w:sz w:val="28"/>
          <w:szCs w:val="28"/>
        </w:rPr>
        <w:t xml:space="preserve">am’s export garment </w:t>
      </w:r>
    </w:p>
    <w:p w14:paraId="252620C7" w14:textId="4E7E6C45" w:rsidR="005D2986" w:rsidRDefault="005D2986" w:rsidP="000B7B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2. </w:t>
      </w:r>
      <w:r w:rsidR="00F840E1">
        <w:rPr>
          <w:rFonts w:ascii="Times New Roman" w:hAnsi="Times New Roman" w:cs="Times New Roman"/>
          <w:b/>
          <w:sz w:val="28"/>
          <w:szCs w:val="28"/>
        </w:rPr>
        <w:t>Major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: </w:t>
      </w:r>
      <w:r w:rsidR="00F840E1">
        <w:rPr>
          <w:rFonts w:ascii="Times New Roman" w:hAnsi="Times New Roman" w:cs="Times New Roman"/>
          <w:sz w:val="28"/>
          <w:szCs w:val="28"/>
        </w:rPr>
        <w:t>Finance - Banking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</w:t>
      </w:r>
      <w:r w:rsidR="00F840E1">
        <w:rPr>
          <w:rFonts w:ascii="Times New Roman" w:hAnsi="Times New Roman" w:cs="Times New Roman"/>
          <w:b/>
          <w:sz w:val="28"/>
          <w:szCs w:val="28"/>
        </w:rPr>
        <w:t>Code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vi-VN"/>
        </w:rPr>
        <w:t>9.34.02.01</w:t>
      </w:r>
    </w:p>
    <w:p w14:paraId="7279E904" w14:textId="430F43F1" w:rsidR="005D2986" w:rsidRPr="00F840E1" w:rsidRDefault="005D2986" w:rsidP="000B7B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3. </w:t>
      </w:r>
      <w:r w:rsidR="00DC7470">
        <w:rPr>
          <w:rFonts w:ascii="Times New Roman" w:hAnsi="Times New Roman" w:cs="Times New Roman"/>
          <w:b/>
          <w:sz w:val="28"/>
          <w:szCs w:val="28"/>
        </w:rPr>
        <w:t>Full name of the PhD candidate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: </w:t>
      </w:r>
      <w:r w:rsidR="00F840E1">
        <w:rPr>
          <w:rFonts w:ascii="Times New Roman" w:hAnsi="Times New Roman" w:cs="Times New Roman"/>
          <w:sz w:val="28"/>
          <w:szCs w:val="28"/>
        </w:rPr>
        <w:t xml:space="preserve">Ha Thi Lien </w:t>
      </w:r>
    </w:p>
    <w:p w14:paraId="5C46A6B5" w14:textId="493925F9" w:rsidR="005D2986" w:rsidRDefault="005D2986" w:rsidP="000B7B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4. </w:t>
      </w:r>
      <w:r w:rsidR="004A23DE">
        <w:rPr>
          <w:rFonts w:ascii="Times New Roman" w:hAnsi="Times New Roman" w:cs="Times New Roman"/>
          <w:b/>
          <w:sz w:val="28"/>
          <w:szCs w:val="28"/>
        </w:rPr>
        <w:t>Full name of the scientific super</w:t>
      </w:r>
      <w:r w:rsidR="00F840E1">
        <w:rPr>
          <w:rFonts w:ascii="Times New Roman" w:hAnsi="Times New Roman" w:cs="Times New Roman"/>
          <w:b/>
          <w:sz w:val="28"/>
          <w:szCs w:val="28"/>
        </w:rPr>
        <w:t>visors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</w:p>
    <w:p w14:paraId="73E1A7BF" w14:textId="74F1C44A" w:rsidR="005D2986" w:rsidRPr="00F840E1" w:rsidRDefault="005D2986" w:rsidP="000B7B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(1). </w:t>
      </w:r>
      <w:r w:rsidR="00F840E1" w:rsidRPr="00F840E1">
        <w:rPr>
          <w:rFonts w:ascii="Times New Roman" w:hAnsi="Times New Roman" w:cs="Times New Roman"/>
          <w:sz w:val="28"/>
          <w:szCs w:val="28"/>
          <w:lang w:val="fr-FR"/>
        </w:rPr>
        <w:t>Asso</w:t>
      </w:r>
      <w:r w:rsidR="00A7270A"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F840E1" w:rsidRPr="00F840E1">
        <w:rPr>
          <w:rFonts w:ascii="Times New Roman" w:hAnsi="Times New Roman" w:cs="Times New Roman"/>
          <w:sz w:val="28"/>
          <w:szCs w:val="28"/>
          <w:lang w:val="fr-FR"/>
        </w:rPr>
        <w:t>.Prof.Dr. Nguyen Van Dan</w:t>
      </w:r>
      <w:r w:rsidR="00F840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27E1B875" w14:textId="21673B94" w:rsidR="005D2986" w:rsidRPr="00F840E1" w:rsidRDefault="005D2986" w:rsidP="000B7B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(2). </w:t>
      </w:r>
      <w:r w:rsidR="00F840E1" w:rsidRPr="00F840E1">
        <w:rPr>
          <w:rFonts w:ascii="Times New Roman" w:hAnsi="Times New Roman" w:cs="Times New Roman"/>
          <w:sz w:val="28"/>
          <w:szCs w:val="28"/>
          <w:lang w:val="vi-VN"/>
        </w:rPr>
        <w:t>Dr. Nguyen Huu Hieu</w:t>
      </w:r>
    </w:p>
    <w:p w14:paraId="7BD8A839" w14:textId="601535F2" w:rsidR="005D2986" w:rsidRDefault="005D2986" w:rsidP="000B7B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5. </w:t>
      </w:r>
      <w:r w:rsidR="00F840E1" w:rsidRPr="00F840E1">
        <w:rPr>
          <w:rFonts w:ascii="Times New Roman" w:hAnsi="Times New Roman" w:cs="Times New Roman"/>
          <w:b/>
          <w:sz w:val="28"/>
          <w:szCs w:val="28"/>
          <w:lang w:val="vi-VN"/>
        </w:rPr>
        <w:t>N</w:t>
      </w:r>
      <w:r w:rsidR="00F840E1">
        <w:rPr>
          <w:rFonts w:ascii="Times New Roman" w:hAnsi="Times New Roman" w:cs="Times New Roman"/>
          <w:b/>
          <w:sz w:val="28"/>
          <w:szCs w:val="28"/>
        </w:rPr>
        <w:t>ew conclusions of the thesis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</w:p>
    <w:p w14:paraId="406388D0" w14:textId="4F81A6C1" w:rsidR="005D2986" w:rsidRDefault="005D2986" w:rsidP="000B7BD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5.1. </w:t>
      </w:r>
      <w:r w:rsidR="00F840E1">
        <w:rPr>
          <w:rFonts w:ascii="Times New Roman" w:hAnsi="Times New Roman" w:cs="Times New Roman"/>
          <w:b/>
          <w:i/>
          <w:sz w:val="28"/>
          <w:szCs w:val="28"/>
        </w:rPr>
        <w:t>In terms of theory</w:t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>:</w:t>
      </w:r>
    </w:p>
    <w:p w14:paraId="79BA64A2" w14:textId="4F8B5605" w:rsidR="005650BA" w:rsidRPr="005650BA" w:rsidRDefault="005650BA" w:rsidP="005650BA">
      <w:pPr>
        <w:widowControl w:val="0"/>
        <w:spacing w:line="312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it-IT" w:eastAsia="ja-JP"/>
        </w:rPr>
      </w:pPr>
      <w:r w:rsidRPr="005650BA">
        <w:rPr>
          <w:rFonts w:ascii="Times New Roman" w:hAnsi="Times New Roman"/>
          <w:i/>
          <w:color w:val="000000"/>
          <w:sz w:val="26"/>
          <w:szCs w:val="26"/>
          <w:lang w:val="it-IT" w:eastAsia="ja-JP"/>
        </w:rPr>
        <w:t>First,</w:t>
      </w:r>
      <w:r w:rsidRPr="005650BA"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 clarify</w:t>
      </w:r>
      <w:r>
        <w:rPr>
          <w:rFonts w:ascii="Times New Roman" w:hAnsi="Times New Roman"/>
          <w:color w:val="000000"/>
          <w:sz w:val="26"/>
          <w:szCs w:val="26"/>
          <w:lang w:val="it-IT" w:eastAsia="ja-JP"/>
        </w:rPr>
        <w:t>ing</w:t>
      </w:r>
      <w:r w:rsidRPr="005650BA"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 the implication of "macro-financial instruments that affect the competitiveness of </w:t>
      </w:r>
      <w:r>
        <w:rPr>
          <w:rFonts w:ascii="Times New Roman" w:hAnsi="Times New Roman"/>
          <w:color w:val="000000"/>
          <w:sz w:val="26"/>
          <w:szCs w:val="26"/>
          <w:lang w:val="it-IT" w:eastAsia="ja-JP"/>
        </w:rPr>
        <w:t>export garment</w:t>
      </w:r>
      <w:r w:rsidRPr="005650BA">
        <w:rPr>
          <w:rFonts w:ascii="Times New Roman" w:hAnsi="Times New Roman"/>
          <w:color w:val="000000"/>
          <w:sz w:val="26"/>
          <w:szCs w:val="26"/>
          <w:lang w:val="it-IT" w:eastAsia="ja-JP"/>
        </w:rPr>
        <w:t>".</w:t>
      </w:r>
    </w:p>
    <w:p w14:paraId="7EB38B04" w14:textId="2960B61C" w:rsidR="005650BA" w:rsidRPr="005650BA" w:rsidRDefault="005650BA" w:rsidP="005650BA">
      <w:pPr>
        <w:widowControl w:val="0"/>
        <w:spacing w:line="312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it-IT" w:eastAsia="ja-JP"/>
        </w:rPr>
      </w:pPr>
      <w:r w:rsidRPr="005650BA">
        <w:rPr>
          <w:rFonts w:ascii="Times New Roman" w:hAnsi="Times New Roman"/>
          <w:i/>
          <w:color w:val="000000"/>
          <w:sz w:val="26"/>
          <w:szCs w:val="26"/>
          <w:lang w:val="it-IT" w:eastAsia="ja-JP"/>
        </w:rPr>
        <w:t>Second</w:t>
      </w:r>
      <w:r w:rsidRPr="005650BA"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lang w:val="it-IT" w:eastAsia="ja-JP"/>
        </w:rPr>
        <w:t>setting f</w:t>
      </w:r>
      <w:r w:rsidRPr="005650BA"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actors that influence the competitiveness of </w:t>
      </w:r>
      <w:r>
        <w:rPr>
          <w:rFonts w:ascii="Times New Roman" w:hAnsi="Times New Roman"/>
          <w:color w:val="000000"/>
          <w:sz w:val="26"/>
          <w:szCs w:val="26"/>
          <w:lang w:val="it-IT" w:eastAsia="ja-JP"/>
        </w:rPr>
        <w:t>export garment</w:t>
      </w:r>
      <w:r w:rsidRPr="005650BA">
        <w:rPr>
          <w:rFonts w:ascii="Times New Roman" w:hAnsi="Times New Roman"/>
          <w:color w:val="000000"/>
          <w:sz w:val="26"/>
          <w:szCs w:val="26"/>
          <w:lang w:val="it-IT" w:eastAsia="ja-JP"/>
        </w:rPr>
        <w:t>.</w:t>
      </w:r>
    </w:p>
    <w:p w14:paraId="50BC72D6" w14:textId="61174020" w:rsidR="005650BA" w:rsidRDefault="005650BA" w:rsidP="005650BA">
      <w:pPr>
        <w:widowControl w:val="0"/>
        <w:spacing w:line="312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it-IT" w:eastAsia="ja-JP"/>
        </w:rPr>
      </w:pPr>
      <w:r w:rsidRPr="005650BA">
        <w:rPr>
          <w:rFonts w:ascii="Times New Roman" w:hAnsi="Times New Roman"/>
          <w:i/>
          <w:color w:val="000000"/>
          <w:sz w:val="26"/>
          <w:szCs w:val="26"/>
          <w:lang w:val="it-IT" w:eastAsia="ja-JP"/>
        </w:rPr>
        <w:t>Third</w:t>
      </w:r>
      <w:r w:rsidRPr="005650BA">
        <w:rPr>
          <w:rFonts w:ascii="Times New Roman" w:hAnsi="Times New Roman"/>
          <w:color w:val="000000"/>
          <w:sz w:val="26"/>
          <w:szCs w:val="26"/>
          <w:lang w:val="it-IT" w:eastAsia="ja-JP"/>
        </w:rPr>
        <w:t>, point</w:t>
      </w:r>
      <w:r>
        <w:rPr>
          <w:rFonts w:ascii="Times New Roman" w:hAnsi="Times New Roman"/>
          <w:color w:val="000000"/>
          <w:sz w:val="26"/>
          <w:szCs w:val="26"/>
          <w:lang w:val="it-IT" w:eastAsia="ja-JP"/>
        </w:rPr>
        <w:t>ing</w:t>
      </w:r>
      <w:r w:rsidRPr="005650BA"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 out the impact </w:t>
      </w:r>
      <w:r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channels </w:t>
      </w:r>
      <w:r w:rsidRPr="005650BA"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of macro-financial instruments on each of the competitiveness factors of </w:t>
      </w:r>
      <w:r>
        <w:rPr>
          <w:rFonts w:ascii="Times New Roman" w:hAnsi="Times New Roman"/>
          <w:color w:val="000000"/>
          <w:sz w:val="26"/>
          <w:szCs w:val="26"/>
          <w:lang w:val="it-IT" w:eastAsia="ja-JP"/>
        </w:rPr>
        <w:t>export garment</w:t>
      </w:r>
      <w:r w:rsidRPr="005650BA">
        <w:rPr>
          <w:rFonts w:ascii="Times New Roman" w:hAnsi="Times New Roman"/>
          <w:color w:val="000000"/>
          <w:sz w:val="26"/>
          <w:szCs w:val="26"/>
          <w:lang w:val="it-IT" w:eastAsia="ja-JP"/>
        </w:rPr>
        <w:t>.</w:t>
      </w:r>
    </w:p>
    <w:p w14:paraId="1FF2E794" w14:textId="5BA65140" w:rsidR="00D23F3A" w:rsidRPr="00D23F3A" w:rsidRDefault="00D23F3A" w:rsidP="00D23F3A">
      <w:pPr>
        <w:widowControl w:val="0"/>
        <w:spacing w:line="312" w:lineRule="auto"/>
        <w:jc w:val="both"/>
        <w:rPr>
          <w:rFonts w:ascii="Times New Roman" w:hAnsi="Times New Roman"/>
          <w:b/>
          <w:i/>
          <w:color w:val="000000"/>
          <w:sz w:val="26"/>
          <w:szCs w:val="26"/>
          <w:lang w:val="it-IT" w:eastAsia="ja-JP"/>
        </w:rPr>
      </w:pPr>
      <w:r w:rsidRPr="00D23F3A">
        <w:rPr>
          <w:rFonts w:ascii="Times New Roman" w:hAnsi="Times New Roman"/>
          <w:b/>
          <w:i/>
          <w:color w:val="000000"/>
          <w:sz w:val="26"/>
          <w:szCs w:val="26"/>
          <w:lang w:val="it-IT" w:eastAsia="ja-JP"/>
        </w:rPr>
        <w:t xml:space="preserve">5.2. </w:t>
      </w:r>
      <w:r w:rsidR="005650BA">
        <w:rPr>
          <w:rFonts w:ascii="Times New Roman" w:hAnsi="Times New Roman"/>
          <w:b/>
          <w:i/>
          <w:color w:val="000000"/>
          <w:sz w:val="26"/>
          <w:szCs w:val="26"/>
          <w:lang w:val="it-IT" w:eastAsia="ja-JP"/>
        </w:rPr>
        <w:t>In terms of practice</w:t>
      </w:r>
    </w:p>
    <w:p w14:paraId="2F0E3470" w14:textId="53B03098" w:rsidR="005650BA" w:rsidRPr="005650BA" w:rsidRDefault="005650BA" w:rsidP="005650BA">
      <w:pPr>
        <w:widowControl w:val="0"/>
        <w:tabs>
          <w:tab w:val="left" w:pos="6387"/>
        </w:tabs>
        <w:spacing w:line="312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it-IT" w:eastAsia="ja-JP"/>
        </w:rPr>
      </w:pPr>
      <w:r w:rsidRPr="00030320">
        <w:rPr>
          <w:rFonts w:ascii="Times New Roman" w:hAnsi="Times New Roman"/>
          <w:i/>
          <w:color w:val="000000"/>
          <w:sz w:val="26"/>
          <w:szCs w:val="26"/>
          <w:lang w:val="it-IT" w:eastAsia="ja-JP"/>
        </w:rPr>
        <w:t>First,</w:t>
      </w:r>
      <w:r w:rsidRPr="005650BA"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 the thesis points out many shortcomings and problems in </w:t>
      </w:r>
      <w:r w:rsidR="00425EE0">
        <w:rPr>
          <w:rFonts w:ascii="Times New Roman" w:hAnsi="Times New Roman"/>
          <w:color w:val="000000"/>
          <w:sz w:val="26"/>
          <w:szCs w:val="26"/>
          <w:lang w:val="it-IT" w:eastAsia="ja-JP"/>
        </w:rPr>
        <w:t>using</w:t>
      </w:r>
      <w:r w:rsidR="00030320"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 macro financial instrument system</w:t>
      </w:r>
      <w:r w:rsidRPr="005650BA"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 for garment ente</w:t>
      </w:r>
      <w:r w:rsidR="00822035">
        <w:rPr>
          <w:rFonts w:ascii="Times New Roman" w:hAnsi="Times New Roman"/>
          <w:color w:val="000000"/>
          <w:sz w:val="26"/>
          <w:szCs w:val="26"/>
          <w:lang w:val="it-IT" w:eastAsia="ja-JP"/>
        </w:rPr>
        <w:t>rprises in general and affects of macro financial instrument on</w:t>
      </w:r>
      <w:r w:rsidRPr="005650BA"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 competitiveness of </w:t>
      </w:r>
      <w:r w:rsidR="00030320">
        <w:rPr>
          <w:rFonts w:ascii="Times New Roman" w:hAnsi="Times New Roman"/>
          <w:color w:val="000000"/>
          <w:sz w:val="26"/>
          <w:szCs w:val="26"/>
          <w:lang w:val="it-IT" w:eastAsia="ja-JP"/>
        </w:rPr>
        <w:t>export garment</w:t>
      </w:r>
      <w:r w:rsidRPr="005650BA"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 in particular. .</w:t>
      </w:r>
    </w:p>
    <w:p w14:paraId="4EFE8541" w14:textId="75803C06" w:rsidR="005650BA" w:rsidRPr="005650BA" w:rsidRDefault="00030320" w:rsidP="005650BA">
      <w:pPr>
        <w:widowControl w:val="0"/>
        <w:tabs>
          <w:tab w:val="left" w:pos="6387"/>
        </w:tabs>
        <w:spacing w:line="312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it-IT" w:eastAsia="ja-JP"/>
        </w:rPr>
      </w:pPr>
      <w:r w:rsidRPr="00030320">
        <w:rPr>
          <w:rFonts w:ascii="Times New Roman" w:hAnsi="Times New Roman"/>
          <w:i/>
          <w:color w:val="000000"/>
          <w:sz w:val="26"/>
          <w:szCs w:val="26"/>
          <w:lang w:val="it-IT" w:eastAsia="ja-JP"/>
        </w:rPr>
        <w:t>Second</w:t>
      </w:r>
      <w:r w:rsidR="005650BA" w:rsidRPr="00030320">
        <w:rPr>
          <w:rFonts w:ascii="Times New Roman" w:hAnsi="Times New Roman"/>
          <w:i/>
          <w:color w:val="000000"/>
          <w:sz w:val="26"/>
          <w:szCs w:val="26"/>
          <w:lang w:val="it-IT" w:eastAsia="ja-JP"/>
        </w:rPr>
        <w:t>,</w:t>
      </w:r>
      <w:r w:rsidR="005650BA" w:rsidRPr="005650BA"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 the thesis highlights the limitations in the implementation of macro-financial instruments, as well as the </w:t>
      </w:r>
      <w:r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ineffective </w:t>
      </w:r>
      <w:r w:rsidR="005650BA" w:rsidRPr="005650BA"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performance of financial aid agencies, which </w:t>
      </w:r>
      <w:r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is shown by the fact that few enterprises have used and </w:t>
      </w:r>
      <w:r w:rsidR="005650BA" w:rsidRPr="005650BA">
        <w:rPr>
          <w:rFonts w:ascii="Times New Roman" w:hAnsi="Times New Roman"/>
          <w:color w:val="000000"/>
          <w:sz w:val="26"/>
          <w:szCs w:val="26"/>
          <w:lang w:val="it-IT" w:eastAsia="ja-JP"/>
        </w:rPr>
        <w:t>access</w:t>
      </w:r>
      <w:r>
        <w:rPr>
          <w:rFonts w:ascii="Times New Roman" w:hAnsi="Times New Roman"/>
          <w:color w:val="000000"/>
          <w:sz w:val="26"/>
          <w:szCs w:val="26"/>
          <w:lang w:val="it-IT" w:eastAsia="ja-JP"/>
        </w:rPr>
        <w:t>ed</w:t>
      </w:r>
      <w:r w:rsidR="005650BA" w:rsidRPr="005650BA"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 to the support of these organizations.</w:t>
      </w:r>
    </w:p>
    <w:p w14:paraId="430282C1" w14:textId="573746B3" w:rsidR="00B0302F" w:rsidRDefault="005650BA" w:rsidP="005650BA">
      <w:pPr>
        <w:widowControl w:val="0"/>
        <w:tabs>
          <w:tab w:val="left" w:pos="6387"/>
        </w:tabs>
        <w:spacing w:line="312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it-IT" w:eastAsia="ja-JP"/>
        </w:rPr>
      </w:pPr>
      <w:r w:rsidRPr="00030320">
        <w:rPr>
          <w:rFonts w:ascii="Times New Roman" w:hAnsi="Times New Roman"/>
          <w:i/>
          <w:color w:val="000000"/>
          <w:sz w:val="26"/>
          <w:szCs w:val="26"/>
          <w:lang w:val="it-IT" w:eastAsia="ja-JP"/>
        </w:rPr>
        <w:t>Third,</w:t>
      </w:r>
      <w:r w:rsidRPr="005650BA"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 </w:t>
      </w:r>
      <w:r w:rsidR="00030320"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the thesis </w:t>
      </w:r>
      <w:r w:rsidRPr="005650BA">
        <w:rPr>
          <w:rFonts w:ascii="Times New Roman" w:hAnsi="Times New Roman"/>
          <w:color w:val="000000"/>
          <w:sz w:val="26"/>
          <w:szCs w:val="26"/>
          <w:lang w:val="it-IT" w:eastAsia="ja-JP"/>
        </w:rPr>
        <w:t>analyze</w:t>
      </w:r>
      <w:r w:rsidR="00030320">
        <w:rPr>
          <w:rFonts w:ascii="Times New Roman" w:hAnsi="Times New Roman"/>
          <w:color w:val="000000"/>
          <w:sz w:val="26"/>
          <w:szCs w:val="26"/>
          <w:lang w:val="it-IT" w:eastAsia="ja-JP"/>
        </w:rPr>
        <w:t>s</w:t>
      </w:r>
      <w:r w:rsidRPr="005650BA"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 and interpret the relationship between the implementation of macro-financial instruments and </w:t>
      </w:r>
      <w:r w:rsidR="000B19EC">
        <w:rPr>
          <w:rFonts w:ascii="Times New Roman" w:hAnsi="Times New Roman"/>
          <w:color w:val="000000"/>
          <w:sz w:val="26"/>
          <w:szCs w:val="26"/>
          <w:lang w:val="it-IT" w:eastAsia="ja-JP"/>
        </w:rPr>
        <w:t>other non-financial solutions to</w:t>
      </w:r>
      <w:r w:rsidR="00E05677"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 enhance</w:t>
      </w:r>
      <w:r w:rsidRPr="005650BA"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 t</w:t>
      </w:r>
      <w:r w:rsidR="00030320">
        <w:rPr>
          <w:rFonts w:ascii="Times New Roman" w:hAnsi="Times New Roman"/>
          <w:color w:val="000000"/>
          <w:sz w:val="26"/>
          <w:szCs w:val="26"/>
          <w:lang w:val="it-IT" w:eastAsia="ja-JP"/>
        </w:rPr>
        <w:t>he competitiveness of Vietnam’s export garment</w:t>
      </w:r>
      <w:r w:rsidRPr="005650BA">
        <w:rPr>
          <w:rFonts w:ascii="Times New Roman" w:hAnsi="Times New Roman"/>
          <w:color w:val="000000"/>
          <w:sz w:val="26"/>
          <w:szCs w:val="26"/>
          <w:lang w:val="it-IT" w:eastAsia="ja-JP"/>
        </w:rPr>
        <w:t>.</w:t>
      </w:r>
    </w:p>
    <w:p w14:paraId="525F038C" w14:textId="77777777" w:rsidR="00B0302F" w:rsidRDefault="00B0302F" w:rsidP="00D23F3A">
      <w:pPr>
        <w:widowControl w:val="0"/>
        <w:spacing w:line="312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it-IT" w:eastAsia="ja-JP"/>
        </w:rPr>
      </w:pPr>
    </w:p>
    <w:p w14:paraId="2217FF1B" w14:textId="77777777" w:rsidR="00B0302F" w:rsidRDefault="00B0302F" w:rsidP="00D23F3A">
      <w:pPr>
        <w:widowControl w:val="0"/>
        <w:spacing w:line="312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it-IT" w:eastAsia="ja-JP"/>
        </w:rPr>
      </w:pPr>
    </w:p>
    <w:p w14:paraId="496F6A44" w14:textId="7683C725" w:rsidR="001C163D" w:rsidRDefault="00030320" w:rsidP="00B0302F">
      <w:pPr>
        <w:widowControl w:val="0"/>
        <w:spacing w:line="312" w:lineRule="auto"/>
        <w:ind w:firstLine="4536"/>
        <w:jc w:val="right"/>
        <w:rPr>
          <w:rFonts w:ascii="Times New Roman" w:hAnsi="Times New Roman"/>
          <w:color w:val="000000"/>
          <w:sz w:val="26"/>
          <w:szCs w:val="26"/>
          <w:lang w:val="it-IT" w:eastAsia="ja-JP"/>
        </w:rPr>
      </w:pPr>
      <w:r>
        <w:rPr>
          <w:rFonts w:ascii="Times New Roman" w:hAnsi="Times New Roman"/>
          <w:color w:val="000000"/>
          <w:sz w:val="26"/>
          <w:szCs w:val="26"/>
          <w:lang w:val="it-IT" w:eastAsia="ja-JP"/>
        </w:rPr>
        <w:t>Hanoi, date....month......2018</w:t>
      </w:r>
    </w:p>
    <w:p w14:paraId="4DC09237" w14:textId="452B4C74" w:rsidR="001C163D" w:rsidRDefault="002B110F" w:rsidP="00E941A9">
      <w:pPr>
        <w:widowControl w:val="0"/>
        <w:spacing w:line="312" w:lineRule="auto"/>
        <w:jc w:val="both"/>
        <w:rPr>
          <w:rFonts w:ascii="Times New Roman" w:hAnsi="Times New Roman"/>
          <w:color w:val="000000"/>
          <w:sz w:val="26"/>
          <w:szCs w:val="26"/>
          <w:lang w:val="it-IT" w:eastAsia="ja-JP"/>
        </w:rPr>
      </w:pPr>
      <w:r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             </w:t>
      </w:r>
      <w:r w:rsidR="007C1DFB"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                    </w:t>
      </w:r>
      <w:r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  </w:t>
      </w:r>
      <w:r w:rsidR="007C1DFB">
        <w:rPr>
          <w:rFonts w:ascii="Times New Roman" w:hAnsi="Times New Roman"/>
          <w:color w:val="000000"/>
          <w:sz w:val="26"/>
          <w:szCs w:val="26"/>
          <w:lang w:val="it-IT" w:eastAsia="ja-JP"/>
        </w:rPr>
        <w:t>SUPERVISORS                                             PhD CANDIDATE</w:t>
      </w:r>
      <w:r w:rsidR="00030320"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 </w:t>
      </w:r>
    </w:p>
    <w:p w14:paraId="76698D85" w14:textId="0B409DAD" w:rsidR="00E941A9" w:rsidRDefault="00B0302F" w:rsidP="00E941A9">
      <w:pPr>
        <w:widowControl w:val="0"/>
        <w:spacing w:line="312" w:lineRule="auto"/>
        <w:jc w:val="both"/>
        <w:rPr>
          <w:rFonts w:ascii="Times New Roman" w:hAnsi="Times New Roman"/>
          <w:color w:val="000000"/>
          <w:sz w:val="26"/>
          <w:szCs w:val="26"/>
          <w:lang w:val="it-IT" w:eastAsia="ja-JP"/>
        </w:rPr>
      </w:pPr>
      <w:r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          </w:t>
      </w:r>
      <w:r w:rsidR="00E55F32"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         Supervisor 1</w:t>
      </w:r>
      <w:r w:rsidR="00E941A9"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                               </w:t>
      </w:r>
      <w:r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 </w:t>
      </w:r>
      <w:r w:rsidR="00E55F32"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   Supervisor 2</w:t>
      </w:r>
      <w:bookmarkStart w:id="0" w:name="_GoBack"/>
      <w:bookmarkEnd w:id="0"/>
      <w:r w:rsidR="00030320"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 </w:t>
      </w:r>
    </w:p>
    <w:p w14:paraId="4A671E3A" w14:textId="77777777" w:rsidR="00E941A9" w:rsidRDefault="00E941A9" w:rsidP="001C163D">
      <w:pPr>
        <w:widowControl w:val="0"/>
        <w:spacing w:line="312" w:lineRule="auto"/>
        <w:ind w:firstLine="5245"/>
        <w:jc w:val="both"/>
        <w:rPr>
          <w:rFonts w:ascii="Times New Roman" w:hAnsi="Times New Roman"/>
          <w:color w:val="000000"/>
          <w:sz w:val="26"/>
          <w:szCs w:val="26"/>
          <w:lang w:val="it-IT" w:eastAsia="ja-JP"/>
        </w:rPr>
      </w:pPr>
    </w:p>
    <w:p w14:paraId="70FF7B19" w14:textId="77777777" w:rsidR="00E941A9" w:rsidRDefault="00E941A9" w:rsidP="001C163D">
      <w:pPr>
        <w:widowControl w:val="0"/>
        <w:spacing w:line="312" w:lineRule="auto"/>
        <w:ind w:firstLine="5245"/>
        <w:jc w:val="both"/>
        <w:rPr>
          <w:rFonts w:ascii="Times New Roman" w:hAnsi="Times New Roman"/>
          <w:color w:val="000000"/>
          <w:sz w:val="26"/>
          <w:szCs w:val="26"/>
          <w:lang w:val="it-IT" w:eastAsia="ja-JP"/>
        </w:rPr>
      </w:pPr>
    </w:p>
    <w:p w14:paraId="57FBD378" w14:textId="7A0432BB" w:rsidR="00E941A9" w:rsidRPr="00E941A9" w:rsidRDefault="00030320" w:rsidP="00E941A9">
      <w:pPr>
        <w:widowControl w:val="0"/>
        <w:spacing w:line="312" w:lineRule="auto"/>
        <w:jc w:val="both"/>
        <w:rPr>
          <w:rFonts w:ascii="Times New Roman" w:hAnsi="Times New Roman"/>
          <w:b/>
          <w:color w:val="000000"/>
          <w:sz w:val="26"/>
          <w:szCs w:val="26"/>
          <w:lang w:val="it-IT" w:eastAsia="ja-JP"/>
        </w:rPr>
      </w:pPr>
      <w:r>
        <w:rPr>
          <w:rFonts w:ascii="Times New Roman" w:hAnsi="Times New Roman"/>
          <w:b/>
          <w:color w:val="000000"/>
          <w:sz w:val="26"/>
          <w:szCs w:val="26"/>
          <w:lang w:val="it-IT" w:eastAsia="ja-JP"/>
        </w:rPr>
        <w:t>Asso</w:t>
      </w:r>
      <w:r w:rsidR="00A7270A">
        <w:rPr>
          <w:rFonts w:ascii="Times New Roman" w:hAnsi="Times New Roman"/>
          <w:b/>
          <w:color w:val="000000"/>
          <w:sz w:val="26"/>
          <w:szCs w:val="26"/>
          <w:lang w:val="it-IT" w:eastAsia="ja-JP"/>
        </w:rPr>
        <w:t>c</w:t>
      </w:r>
      <w:r>
        <w:rPr>
          <w:rFonts w:ascii="Times New Roman" w:hAnsi="Times New Roman"/>
          <w:b/>
          <w:color w:val="000000"/>
          <w:sz w:val="26"/>
          <w:szCs w:val="26"/>
          <w:lang w:val="it-IT" w:eastAsia="ja-JP"/>
        </w:rPr>
        <w:t>.Prof.Dr. Nguyen Van Dan</w:t>
      </w:r>
      <w:r w:rsidR="00E941A9">
        <w:rPr>
          <w:rFonts w:ascii="Times New Roman" w:hAnsi="Times New Roman"/>
          <w:b/>
          <w:color w:val="000000"/>
          <w:sz w:val="26"/>
          <w:szCs w:val="26"/>
          <w:lang w:val="it-IT" w:eastAsia="ja-JP"/>
        </w:rPr>
        <w:t xml:space="preserve">      </w:t>
      </w:r>
      <w:r>
        <w:rPr>
          <w:rFonts w:ascii="Times New Roman" w:hAnsi="Times New Roman"/>
          <w:b/>
          <w:color w:val="000000"/>
          <w:sz w:val="26"/>
          <w:szCs w:val="26"/>
          <w:lang w:val="it-IT" w:eastAsia="ja-JP"/>
        </w:rPr>
        <w:t>Dr. Nguyen Huu Hieu</w:t>
      </w:r>
      <w:r>
        <w:rPr>
          <w:rFonts w:ascii="Times New Roman" w:hAnsi="Times New Roman"/>
          <w:color w:val="000000"/>
          <w:sz w:val="26"/>
          <w:szCs w:val="26"/>
          <w:lang w:val="it-IT" w:eastAsia="ja-JP"/>
        </w:rPr>
        <w:t xml:space="preserve">                </w:t>
      </w:r>
      <w:r>
        <w:rPr>
          <w:rFonts w:ascii="Times New Roman" w:hAnsi="Times New Roman"/>
          <w:b/>
          <w:color w:val="000000"/>
          <w:sz w:val="26"/>
          <w:szCs w:val="26"/>
          <w:lang w:val="it-IT" w:eastAsia="ja-JP"/>
        </w:rPr>
        <w:t>Ha Thi Lien</w:t>
      </w:r>
    </w:p>
    <w:p w14:paraId="047DF552" w14:textId="77777777" w:rsidR="00D23F3A" w:rsidRPr="00E941A9" w:rsidRDefault="00D23F3A" w:rsidP="000B7BD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14:paraId="2ED770B9" w14:textId="77777777" w:rsidR="005D2986" w:rsidRPr="00E941A9" w:rsidRDefault="005D2986" w:rsidP="000B7BD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sectPr w:rsidR="005D2986" w:rsidRPr="00E941A9" w:rsidSect="00030320">
      <w:pgSz w:w="11900" w:h="16840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D0"/>
    <w:rsid w:val="00030320"/>
    <w:rsid w:val="000B19EC"/>
    <w:rsid w:val="000B7BD0"/>
    <w:rsid w:val="001C163D"/>
    <w:rsid w:val="002B110F"/>
    <w:rsid w:val="0034484E"/>
    <w:rsid w:val="003A2168"/>
    <w:rsid w:val="003D3B99"/>
    <w:rsid w:val="003F00BF"/>
    <w:rsid w:val="00425EE0"/>
    <w:rsid w:val="00427BBA"/>
    <w:rsid w:val="004A23DE"/>
    <w:rsid w:val="005650BA"/>
    <w:rsid w:val="00592EDF"/>
    <w:rsid w:val="005D2986"/>
    <w:rsid w:val="0070219F"/>
    <w:rsid w:val="007C1DFB"/>
    <w:rsid w:val="00822035"/>
    <w:rsid w:val="00A7270A"/>
    <w:rsid w:val="00B0302F"/>
    <w:rsid w:val="00CA645F"/>
    <w:rsid w:val="00D23F3A"/>
    <w:rsid w:val="00DC7470"/>
    <w:rsid w:val="00E05677"/>
    <w:rsid w:val="00E55F32"/>
    <w:rsid w:val="00E941A9"/>
    <w:rsid w:val="00F62692"/>
    <w:rsid w:val="00F8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DBF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2018-11-22T04:51:00Z</dcterms:created>
  <dcterms:modified xsi:type="dcterms:W3CDTF">2018-12-07T17:20:00Z</dcterms:modified>
</cp:coreProperties>
</file>