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10" w:rsidRDefault="00AE4710" w:rsidP="00AE4710">
      <w:pPr>
        <w:jc w:val="center"/>
        <w:rPr>
          <w:rFonts w:asciiTheme="majorHAnsi" w:hAnsiTheme="majorHAnsi" w:cstheme="majorHAnsi"/>
          <w:b/>
          <w:sz w:val="28"/>
          <w:lang w:val="en-US"/>
        </w:rPr>
      </w:pPr>
      <w:r w:rsidRPr="00AE4710">
        <w:rPr>
          <w:rFonts w:asciiTheme="majorHAnsi" w:hAnsiTheme="majorHAnsi" w:cstheme="majorHAnsi"/>
          <w:b/>
          <w:sz w:val="28"/>
          <w:lang w:val="en-US"/>
        </w:rPr>
        <w:t>CẢM NGHĨ CỦA SINH VIÊN CQ 57.06.01 CL TRONG NGÀY HỘI ACCA 2019</w:t>
      </w:r>
    </w:p>
    <w:p w:rsidR="00AE4710" w:rsidRPr="00AE4710" w:rsidRDefault="00AE4710" w:rsidP="00AE4710">
      <w:pPr>
        <w:jc w:val="right"/>
        <w:rPr>
          <w:rFonts w:asciiTheme="majorHAnsi" w:hAnsiTheme="majorHAnsi" w:cstheme="majorHAnsi"/>
          <w:b/>
          <w:i/>
          <w:sz w:val="28"/>
          <w:lang w:val="en-US"/>
        </w:rPr>
      </w:pPr>
      <w:proofErr w:type="spellStart"/>
      <w:r w:rsidRPr="00AE4710">
        <w:rPr>
          <w:rFonts w:asciiTheme="majorHAnsi" w:hAnsiTheme="majorHAnsi" w:cstheme="majorHAnsi"/>
          <w:b/>
          <w:i/>
          <w:sz w:val="28"/>
          <w:lang w:val="en-US"/>
        </w:rPr>
        <w:t>Nhóm</w:t>
      </w:r>
      <w:proofErr w:type="spellEnd"/>
      <w:r w:rsidRPr="00AE4710">
        <w:rPr>
          <w:rFonts w:asciiTheme="majorHAnsi" w:hAnsiTheme="majorHAnsi" w:cstheme="majorHAnsi"/>
          <w:b/>
          <w:i/>
          <w:sz w:val="28"/>
          <w:lang w:val="en-US"/>
        </w:rPr>
        <w:t xml:space="preserve"> </w:t>
      </w:r>
      <w:proofErr w:type="spellStart"/>
      <w:r w:rsidRPr="00AE4710">
        <w:rPr>
          <w:rFonts w:asciiTheme="majorHAnsi" w:hAnsiTheme="majorHAnsi" w:cstheme="majorHAnsi"/>
          <w:b/>
          <w:i/>
          <w:sz w:val="28"/>
          <w:lang w:val="en-US"/>
        </w:rPr>
        <w:t>tác</w:t>
      </w:r>
      <w:proofErr w:type="spellEnd"/>
      <w:r w:rsidRPr="00AE4710">
        <w:rPr>
          <w:rFonts w:asciiTheme="majorHAnsi" w:hAnsiTheme="majorHAnsi" w:cstheme="majorHAnsi"/>
          <w:b/>
          <w:i/>
          <w:sz w:val="28"/>
          <w:lang w:val="en-US"/>
        </w:rPr>
        <w:t xml:space="preserve"> </w:t>
      </w:r>
      <w:proofErr w:type="spellStart"/>
      <w:r w:rsidRPr="00AE4710">
        <w:rPr>
          <w:rFonts w:asciiTheme="majorHAnsi" w:hAnsiTheme="majorHAnsi" w:cstheme="majorHAnsi"/>
          <w:b/>
          <w:i/>
          <w:sz w:val="28"/>
          <w:lang w:val="en-US"/>
        </w:rPr>
        <w:t>giả</w:t>
      </w:r>
      <w:proofErr w:type="spellEnd"/>
      <w:r w:rsidRPr="00AE4710">
        <w:rPr>
          <w:rFonts w:asciiTheme="majorHAnsi" w:hAnsiTheme="majorHAnsi" w:cstheme="majorHAnsi"/>
          <w:b/>
          <w:i/>
          <w:sz w:val="28"/>
          <w:lang w:val="en-US"/>
        </w:rPr>
        <w:t xml:space="preserve"> CQ 57.06.01 CL</w:t>
      </w:r>
    </w:p>
    <w:p w:rsidR="006B0960" w:rsidRDefault="00FE339D" w:rsidP="006B0960">
      <w:pPr>
        <w:spacing w:line="360" w:lineRule="auto"/>
        <w:ind w:firstLine="720"/>
        <w:jc w:val="both"/>
        <w:rPr>
          <w:rFonts w:asciiTheme="majorHAnsi" w:hAnsiTheme="majorHAnsi" w:cstheme="majorHAnsi"/>
          <w:sz w:val="28"/>
          <w:szCs w:val="28"/>
          <w:lang w:val="en-US"/>
        </w:rPr>
      </w:pPr>
      <w:proofErr w:type="spellStart"/>
      <w:r w:rsidRPr="001A3495">
        <w:rPr>
          <w:rFonts w:asciiTheme="majorHAnsi" w:hAnsiTheme="majorHAnsi" w:cstheme="majorHAnsi"/>
          <w:sz w:val="28"/>
          <w:szCs w:val="28"/>
          <w:lang w:val="en-US"/>
        </w:rPr>
        <w:t>Chiều</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ngày</w:t>
      </w:r>
      <w:proofErr w:type="spellEnd"/>
      <w:r w:rsidRPr="001A3495">
        <w:rPr>
          <w:rFonts w:asciiTheme="majorHAnsi" w:hAnsiTheme="majorHAnsi" w:cstheme="majorHAnsi"/>
          <w:sz w:val="28"/>
          <w:szCs w:val="28"/>
          <w:lang w:val="en-US"/>
        </w:rPr>
        <w:t xml:space="preserve"> 6/1/2019 </w:t>
      </w:r>
      <w:proofErr w:type="spellStart"/>
      <w:r w:rsidRPr="001A3495">
        <w:rPr>
          <w:rFonts w:asciiTheme="majorHAnsi" w:hAnsiTheme="majorHAnsi" w:cstheme="majorHAnsi"/>
          <w:sz w:val="28"/>
          <w:szCs w:val="28"/>
          <w:lang w:val="en-US"/>
        </w:rPr>
        <w:t>sinh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viên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chuyên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ngành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Hải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quan&amp;Logistic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chúng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em</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vô</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cùng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hào</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hứng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và</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vinh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dự</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khi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được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tham</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gia</w:t>
      </w:r>
      <w:proofErr w:type="spellEnd"/>
      <w:r w:rsidRPr="001A3495">
        <w:rPr>
          <w:rFonts w:asciiTheme="majorHAnsi" w:hAnsiTheme="majorHAnsi" w:cstheme="majorHAnsi"/>
          <w:sz w:val="28"/>
          <w:szCs w:val="28"/>
          <w:lang w:val="en-US"/>
        </w:rPr>
        <w:t xml:space="preserve"> </w:t>
      </w:r>
      <w:r w:rsidRPr="001A3495">
        <w:rPr>
          <w:rFonts w:asciiTheme="majorHAnsi" w:hAnsiTheme="majorHAnsi" w:cstheme="majorHAnsi"/>
          <w:bCs/>
          <w:sz w:val="28"/>
          <w:szCs w:val="28"/>
          <w:shd w:val="clear" w:color="auto" w:fill="FFFFFF"/>
        </w:rPr>
        <w:t>chuỗi các hoạt động của ACCA và các đối tác dành cho sinh viên Học viện Tài chính, với chủ đề: “Sinh viên Học viện Tài chính - Sẵn sàng nắm bắt cơ hội việc làm trong kỷ nguyên số”.</w:t>
      </w:r>
      <w:r w:rsidRPr="001A3495">
        <w:rPr>
          <w:rFonts w:asciiTheme="majorHAnsi" w:hAnsiTheme="majorHAnsi" w:cstheme="majorHAnsi"/>
          <w:sz w:val="28"/>
          <w:szCs w:val="28"/>
          <w:lang w:val="en-US"/>
        </w:rPr>
        <w:t xml:space="preserve"> </w:t>
      </w:r>
    </w:p>
    <w:p w:rsidR="00E16702" w:rsidRPr="001A3495" w:rsidRDefault="00FE339D" w:rsidP="006B0960">
      <w:pPr>
        <w:spacing w:line="360" w:lineRule="auto"/>
        <w:ind w:firstLine="720"/>
        <w:jc w:val="both"/>
        <w:rPr>
          <w:rFonts w:asciiTheme="majorHAnsi" w:hAnsiTheme="majorHAnsi" w:cstheme="majorHAnsi"/>
          <w:sz w:val="28"/>
          <w:szCs w:val="28"/>
          <w:lang w:val="en-US"/>
        </w:rPr>
      </w:pPr>
      <w:proofErr w:type="spellStart"/>
      <w:proofErr w:type="gramStart"/>
      <w:r w:rsidRPr="001A3495">
        <w:rPr>
          <w:rFonts w:asciiTheme="majorHAnsi" w:hAnsiTheme="majorHAnsi" w:cstheme="majorHAnsi"/>
          <w:sz w:val="28"/>
          <w:szCs w:val="28"/>
          <w:lang w:val="en-US"/>
        </w:rPr>
        <w:t>Những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sinh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viên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năm</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nhất</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chúng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em</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được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tham</w:t>
      </w:r>
      <w:proofErr w:type="spellEnd"/>
      <w:r w:rsidR="00E16702" w:rsidRPr="001A3495">
        <w:rPr>
          <w:rFonts w:asciiTheme="majorHAnsi" w:hAnsiTheme="majorHAnsi" w:cstheme="majorHAnsi"/>
          <w:sz w:val="28"/>
          <w:szCs w:val="28"/>
          <w:lang w:val="en-US"/>
        </w:rPr>
        <w:t xml:space="preserve"> </w:t>
      </w:r>
      <w:proofErr w:type="spellStart"/>
      <w:r w:rsidR="00E16702" w:rsidRPr="001A3495">
        <w:rPr>
          <w:rFonts w:asciiTheme="majorHAnsi" w:hAnsiTheme="majorHAnsi" w:cstheme="majorHAnsi"/>
          <w:sz w:val="28"/>
          <w:szCs w:val="28"/>
          <w:lang w:val="en-US"/>
        </w:rPr>
        <w:t>gia</w:t>
      </w:r>
      <w:proofErr w:type="spellEnd"/>
      <w:r w:rsidR="00E16702" w:rsidRPr="001A3495">
        <w:rPr>
          <w:rFonts w:asciiTheme="majorHAnsi" w:hAnsiTheme="majorHAnsi" w:cstheme="majorHAnsi"/>
          <w:sz w:val="28"/>
          <w:szCs w:val="28"/>
          <w:lang w:val="en-US"/>
        </w:rPr>
        <w:t xml:space="preserve"> </w:t>
      </w:r>
      <w:proofErr w:type="spellStart"/>
      <w:r w:rsidR="00E16702" w:rsidRPr="001A3495">
        <w:rPr>
          <w:rFonts w:asciiTheme="majorHAnsi" w:hAnsiTheme="majorHAnsi" w:cstheme="majorHAnsi"/>
          <w:sz w:val="28"/>
          <w:szCs w:val="28"/>
          <w:lang w:val="en-US"/>
        </w:rPr>
        <w:t>một</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ngày</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hội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bổ</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ích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với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sự</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góp</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mặt</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của</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nhiều</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diễn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giả</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có</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kinh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nghiệm</w:t>
      </w:r>
      <w:proofErr w:type="spellEnd"/>
      <w:r w:rsidRPr="001A3495">
        <w:rPr>
          <w:rFonts w:asciiTheme="majorHAnsi" w:hAnsiTheme="majorHAnsi" w:cstheme="majorHAnsi"/>
          <w:sz w:val="28"/>
          <w:szCs w:val="28"/>
          <w:lang w:val="en-US"/>
        </w:rPr>
        <w:t>.</w:t>
      </w:r>
      <w:proofErr w:type="gramEnd"/>
      <w:r w:rsidR="00E16702" w:rsidRPr="001A3495">
        <w:rPr>
          <w:rFonts w:asciiTheme="majorHAnsi" w:hAnsiTheme="majorHAnsi" w:cstheme="majorHAnsi"/>
          <w:sz w:val="28"/>
          <w:szCs w:val="28"/>
          <w:lang w:val="en-US"/>
        </w:rPr>
        <w:t xml:space="preserve"> </w:t>
      </w:r>
    </w:p>
    <w:p w:rsidR="00E16702" w:rsidRPr="001A3495" w:rsidRDefault="00E16702" w:rsidP="006B0960">
      <w:pPr>
        <w:spacing w:line="360" w:lineRule="auto"/>
        <w:ind w:firstLine="720"/>
        <w:jc w:val="both"/>
        <w:rPr>
          <w:rFonts w:asciiTheme="majorHAnsi" w:hAnsiTheme="majorHAnsi" w:cstheme="majorHAnsi"/>
          <w:sz w:val="28"/>
          <w:szCs w:val="28"/>
          <w:lang w:val="en-US"/>
        </w:rPr>
      </w:pPr>
      <w:r w:rsidRPr="001A3495">
        <w:rPr>
          <w:rFonts w:asciiTheme="majorHAnsi" w:hAnsiTheme="majorHAnsi" w:cstheme="majorHAnsi"/>
          <w:noProof/>
          <w:sz w:val="28"/>
          <w:szCs w:val="28"/>
          <w:lang w:val="en-US"/>
        </w:rPr>
        <w:drawing>
          <wp:inline distT="0" distB="0" distL="0" distR="0" wp14:anchorId="64855FBD" wp14:editId="6BB6B125">
            <wp:extent cx="5069705" cy="3376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70208_2382770872033757_437484573342616780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71198" cy="3377240"/>
                    </a:xfrm>
                    <a:prstGeom prst="rect">
                      <a:avLst/>
                    </a:prstGeom>
                  </pic:spPr>
                </pic:pic>
              </a:graphicData>
            </a:graphic>
          </wp:inline>
        </w:drawing>
      </w:r>
    </w:p>
    <w:p w:rsidR="00E16702" w:rsidRPr="001A3495" w:rsidRDefault="00E16702" w:rsidP="006B0960">
      <w:pPr>
        <w:spacing w:line="360" w:lineRule="auto"/>
        <w:ind w:firstLine="720"/>
        <w:jc w:val="both"/>
        <w:rPr>
          <w:rFonts w:asciiTheme="majorHAnsi" w:hAnsiTheme="majorHAnsi" w:cstheme="majorHAnsi"/>
          <w:sz w:val="28"/>
          <w:szCs w:val="28"/>
          <w:shd w:val="clear" w:color="auto" w:fill="FFFFFF"/>
          <w:lang w:val="en-US"/>
        </w:rPr>
      </w:pPr>
      <w:proofErr w:type="spellStart"/>
      <w:r w:rsidRPr="001A3495">
        <w:rPr>
          <w:rFonts w:asciiTheme="majorHAnsi" w:hAnsiTheme="majorHAnsi" w:cstheme="majorHAnsi"/>
          <w:sz w:val="28"/>
          <w:szCs w:val="28"/>
          <w:lang w:val="en-US"/>
        </w:rPr>
        <w:t>Trong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chương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trình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chúng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em</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được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gặp</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gỡ</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các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diễn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giả</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đến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từ</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các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công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ty</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lớn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và</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các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đối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tác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của</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học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viện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như</w:t>
      </w:r>
      <w:proofErr w:type="spellEnd"/>
      <w:r w:rsidRPr="001A3495">
        <w:rPr>
          <w:rFonts w:asciiTheme="majorHAnsi" w:hAnsiTheme="majorHAnsi" w:cstheme="majorHAnsi"/>
          <w:sz w:val="28"/>
          <w:szCs w:val="28"/>
          <w:lang w:val="en-US"/>
        </w:rPr>
        <w:t xml:space="preserve"> ACCA, EY, KPMG, </w:t>
      </w:r>
      <w:proofErr w:type="spellStart"/>
      <w:r w:rsidRPr="001A3495">
        <w:rPr>
          <w:rFonts w:asciiTheme="majorHAnsi" w:hAnsiTheme="majorHAnsi" w:cstheme="majorHAnsi"/>
          <w:sz w:val="28"/>
          <w:szCs w:val="28"/>
          <w:lang w:val="en-US"/>
        </w:rPr>
        <w:t>Kiểm</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Toán</w:t>
      </w:r>
      <w:proofErr w:type="spellEnd"/>
      <w:r w:rsidRPr="001A3495">
        <w:rPr>
          <w:rFonts w:asciiTheme="majorHAnsi" w:hAnsiTheme="majorHAnsi" w:cstheme="majorHAnsi"/>
          <w:sz w:val="28"/>
          <w:szCs w:val="28"/>
          <w:lang w:val="en-US"/>
        </w:rPr>
        <w:t xml:space="preserve"> RSM</w:t>
      </w:r>
      <w:proofErr w:type="gramStart"/>
      <w:r w:rsidRPr="001A3495">
        <w:rPr>
          <w:rFonts w:asciiTheme="majorHAnsi" w:hAnsiTheme="majorHAnsi" w:cstheme="majorHAnsi"/>
          <w:sz w:val="28"/>
          <w:szCs w:val="28"/>
          <w:lang w:val="en-US"/>
        </w:rPr>
        <w:t>,…</w:t>
      </w:r>
      <w:proofErr w:type="gramEnd"/>
      <w:r w:rsidRPr="001A3495">
        <w:rPr>
          <w:rFonts w:asciiTheme="majorHAnsi" w:hAnsiTheme="majorHAnsi" w:cstheme="majorHAnsi"/>
          <w:sz w:val="28"/>
          <w:szCs w:val="28"/>
          <w:lang w:val="en-US"/>
        </w:rPr>
        <w:t xml:space="preserve"> </w:t>
      </w:r>
      <w:proofErr w:type="gramStart"/>
      <w:r w:rsidRPr="001A3495">
        <w:rPr>
          <w:rFonts w:asciiTheme="majorHAnsi" w:hAnsiTheme="majorHAnsi" w:cstheme="majorHAnsi"/>
          <w:sz w:val="28"/>
          <w:szCs w:val="28"/>
          <w:lang w:val="en-US"/>
        </w:rPr>
        <w:t xml:space="preserve">Qua </w:t>
      </w:r>
      <w:proofErr w:type="spellStart"/>
      <w:r w:rsidRPr="001A3495">
        <w:rPr>
          <w:rFonts w:asciiTheme="majorHAnsi" w:hAnsiTheme="majorHAnsi" w:cstheme="majorHAnsi"/>
          <w:sz w:val="28"/>
          <w:szCs w:val="28"/>
          <w:lang w:val="en-US"/>
        </w:rPr>
        <w:t>đó</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chúng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em</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hiểu</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được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cơ</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hội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và</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thách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thức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đối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với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sinh</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viên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Học</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viện</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Tài</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Chính</w:t>
      </w:r>
      <w:proofErr w:type="spellEnd"/>
      <w:r w:rsidRPr="001A3495">
        <w:rPr>
          <w:rFonts w:asciiTheme="majorHAnsi" w:hAnsiTheme="majorHAnsi" w:cstheme="majorHAnsi"/>
          <w:sz w:val="28"/>
          <w:szCs w:val="28"/>
          <w:lang w:val="en-US"/>
        </w:rPr>
        <w:t>.</w:t>
      </w:r>
      <w:proofErr w:type="gramEnd"/>
      <w:r w:rsidRPr="001A3495">
        <w:rPr>
          <w:rFonts w:asciiTheme="majorHAnsi" w:hAnsiTheme="majorHAnsi" w:cstheme="majorHAnsi"/>
          <w:sz w:val="28"/>
          <w:szCs w:val="28"/>
          <w:shd w:val="clear" w:color="auto" w:fill="FFFFFF"/>
        </w:rPr>
        <w:t xml:space="preserve"> Những hoạt động của EY Việt Nam cũng như các đối tác khác đều hướng đến việc tạo ra cho sinh viên HVTC điều kiện, khả năng để nắm bắt cơ hội việc làm, sự phát triển và thăng tiến nghề nghiệp – nhất là trong thời đại kỹ </w:t>
      </w:r>
      <w:r w:rsidRPr="001A3495">
        <w:rPr>
          <w:rFonts w:asciiTheme="majorHAnsi" w:hAnsiTheme="majorHAnsi" w:cstheme="majorHAnsi"/>
          <w:sz w:val="28"/>
          <w:szCs w:val="28"/>
          <w:shd w:val="clear" w:color="auto" w:fill="FFFFFF"/>
        </w:rPr>
        <w:lastRenderedPageBreak/>
        <w:t xml:space="preserve">thuật số. Ngoài ra, chúng em còn được lắng nghe sự chia sẻ từ các diễn giả về những kiến thức chuyên môn, các kỹ năng nghề nghiệp cần thiết được các thầy cô truyền đạt trên giảng đường, đây là những mảng kiến thức, kỹ năng bổ sung cần thiết từ các doanh nghiệp, từ thực tiễn sôi động của hoạt động nghề nghiệp và từ chính thực tiễn. </w:t>
      </w:r>
    </w:p>
    <w:p w:rsidR="00E16702" w:rsidRPr="001A3495" w:rsidRDefault="00E16702" w:rsidP="006B0960">
      <w:pPr>
        <w:spacing w:line="360" w:lineRule="auto"/>
        <w:ind w:firstLine="720"/>
        <w:jc w:val="both"/>
        <w:rPr>
          <w:rFonts w:asciiTheme="majorHAnsi" w:hAnsiTheme="majorHAnsi" w:cstheme="majorHAnsi"/>
          <w:sz w:val="28"/>
          <w:szCs w:val="28"/>
          <w:shd w:val="clear" w:color="auto" w:fill="FFFFFF"/>
          <w:lang w:val="en-US"/>
        </w:rPr>
      </w:pPr>
      <w:r w:rsidRPr="001A3495">
        <w:rPr>
          <w:rFonts w:asciiTheme="majorHAnsi" w:hAnsiTheme="majorHAnsi" w:cstheme="majorHAnsi"/>
          <w:sz w:val="28"/>
          <w:szCs w:val="28"/>
          <w:shd w:val="clear" w:color="auto" w:fill="FFFFFF"/>
        </w:rPr>
        <w:t>Tại ngày hội, cùng 10 chủ đề</w:t>
      </w:r>
      <w:r w:rsidR="00C4685C" w:rsidRPr="001A3495">
        <w:rPr>
          <w:rFonts w:asciiTheme="majorHAnsi" w:hAnsiTheme="majorHAnsi" w:cstheme="majorHAnsi"/>
          <w:sz w:val="28"/>
          <w:szCs w:val="28"/>
          <w:shd w:val="clear" w:color="auto" w:fill="FFFFFF"/>
        </w:rPr>
        <w:t xml:space="preserve"> song song </w:t>
      </w:r>
      <w:r w:rsidRPr="001A3495">
        <w:rPr>
          <w:rFonts w:asciiTheme="majorHAnsi" w:hAnsiTheme="majorHAnsi" w:cstheme="majorHAnsi"/>
          <w:sz w:val="28"/>
          <w:szCs w:val="28"/>
          <w:shd w:val="clear" w:color="auto" w:fill="FFFFFF"/>
        </w:rPr>
        <w:t xml:space="preserve">về thực tế nghề nghiệp và các kỹ năng chuẩn bị đi làm, sinh viên Học viện đã được nghe chia sẻ về kỹ năng giao tiếp, các kỹ năng nghề nghiệp và những vấn đề cốt lõi về phát triển bền vững, kế toán, kiểm toán, tài chính…trong kỷ nguyên số từ các diễn giả hàng đầu đến từ ACCA và các doanh nghiệp đối tác như: ông Jimmy Greer – Trưởng bộ phận phát triển bền vững – ACCA toàn cầu; ông Phạm Xuân Lâm, quản lý cấp cao khối Doanh nghiệp &amp; Hội viên ACCA Việt Nam,.... </w:t>
      </w:r>
      <w:proofErr w:type="spellStart"/>
      <w:proofErr w:type="gramStart"/>
      <w:r w:rsidRPr="001A3495">
        <w:rPr>
          <w:rFonts w:asciiTheme="majorHAnsi" w:hAnsiTheme="majorHAnsi" w:cstheme="majorHAnsi"/>
          <w:sz w:val="28"/>
          <w:szCs w:val="28"/>
          <w:shd w:val="clear" w:color="auto" w:fill="FFFFFF"/>
          <w:lang w:val="en-US"/>
        </w:rPr>
        <w:t>và</w:t>
      </w:r>
      <w:proofErr w:type="spellEnd"/>
      <w:proofErr w:type="gram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nhiều</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các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diễn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giả</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nối</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tiế</w:t>
      </w:r>
      <w:r w:rsidR="00C4685C" w:rsidRPr="001A3495">
        <w:rPr>
          <w:rFonts w:asciiTheme="majorHAnsi" w:hAnsiTheme="majorHAnsi" w:cstheme="majorHAnsi"/>
          <w:sz w:val="28"/>
          <w:szCs w:val="28"/>
          <w:shd w:val="clear" w:color="auto" w:fill="FFFFFF"/>
          <w:lang w:val="en-US"/>
        </w:rPr>
        <w:t>ng</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trong</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đó</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có</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cả</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những</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cựu</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sinh</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viên</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Học</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viện</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Tài</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Chính</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đã</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gặt</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hái</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được</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thành</w:t>
      </w:r>
      <w:proofErr w:type="spellEnd"/>
      <w:r w:rsidR="00C4685C" w:rsidRPr="001A3495">
        <w:rPr>
          <w:rFonts w:asciiTheme="majorHAnsi" w:hAnsiTheme="majorHAnsi" w:cstheme="majorHAnsi"/>
          <w:sz w:val="28"/>
          <w:szCs w:val="28"/>
          <w:shd w:val="clear" w:color="auto" w:fill="FFFFFF"/>
          <w:lang w:val="en-US"/>
        </w:rPr>
        <w:t xml:space="preserve"> </w:t>
      </w:r>
      <w:proofErr w:type="spellStart"/>
      <w:r w:rsidR="00C4685C" w:rsidRPr="001A3495">
        <w:rPr>
          <w:rFonts w:asciiTheme="majorHAnsi" w:hAnsiTheme="majorHAnsi" w:cstheme="majorHAnsi"/>
          <w:sz w:val="28"/>
          <w:szCs w:val="28"/>
          <w:shd w:val="clear" w:color="auto" w:fill="FFFFFF"/>
          <w:lang w:val="en-US"/>
        </w:rPr>
        <w:t>công</w:t>
      </w:r>
      <w:proofErr w:type="spellEnd"/>
      <w:r w:rsidR="00C4685C" w:rsidRPr="001A3495">
        <w:rPr>
          <w:rFonts w:asciiTheme="majorHAnsi" w:hAnsiTheme="majorHAnsi" w:cstheme="majorHAnsi"/>
          <w:sz w:val="28"/>
          <w:szCs w:val="28"/>
          <w:shd w:val="clear" w:color="auto" w:fill="FFFFFF"/>
          <w:lang w:val="en-US"/>
        </w:rPr>
        <w:t xml:space="preserve">. </w:t>
      </w:r>
    </w:p>
    <w:p w:rsidR="00C4685C" w:rsidRPr="001A3495" w:rsidRDefault="00C4685C" w:rsidP="006B0960">
      <w:pPr>
        <w:spacing w:line="360" w:lineRule="auto"/>
        <w:ind w:firstLine="720"/>
        <w:jc w:val="both"/>
        <w:rPr>
          <w:rFonts w:asciiTheme="majorHAnsi" w:hAnsiTheme="majorHAnsi" w:cstheme="majorHAnsi"/>
          <w:sz w:val="28"/>
          <w:szCs w:val="28"/>
          <w:shd w:val="clear" w:color="auto" w:fill="FFFFFF"/>
          <w:lang w:val="en-US"/>
        </w:rPr>
      </w:pPr>
      <w:r w:rsidRPr="001A3495">
        <w:rPr>
          <w:rFonts w:asciiTheme="majorHAnsi" w:hAnsiTheme="majorHAnsi" w:cstheme="majorHAnsi"/>
          <w:noProof/>
          <w:sz w:val="28"/>
          <w:szCs w:val="28"/>
          <w:shd w:val="clear" w:color="auto" w:fill="FFFFFF"/>
          <w:lang w:val="en-US"/>
        </w:rPr>
        <w:drawing>
          <wp:inline distT="0" distB="0" distL="0" distR="0" wp14:anchorId="5AB6D053" wp14:editId="3262F1F8">
            <wp:extent cx="4291598" cy="2860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78540_2633252233461190_235349806795456512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6432" cy="2863653"/>
                    </a:xfrm>
                    <a:prstGeom prst="rect">
                      <a:avLst/>
                    </a:prstGeom>
                  </pic:spPr>
                </pic:pic>
              </a:graphicData>
            </a:graphic>
          </wp:inline>
        </w:drawing>
      </w:r>
    </w:p>
    <w:p w:rsidR="00C4685C" w:rsidRPr="001A3495" w:rsidRDefault="00C4685C" w:rsidP="006B0960">
      <w:pPr>
        <w:spacing w:line="360" w:lineRule="auto"/>
        <w:ind w:firstLine="720"/>
        <w:jc w:val="both"/>
        <w:rPr>
          <w:rFonts w:asciiTheme="majorHAnsi" w:hAnsiTheme="majorHAnsi" w:cstheme="majorHAnsi"/>
          <w:sz w:val="28"/>
          <w:szCs w:val="28"/>
          <w:shd w:val="clear" w:color="auto" w:fill="FFFFFF"/>
          <w:lang w:val="en-US"/>
        </w:rPr>
      </w:pPr>
      <w:proofErr w:type="spellStart"/>
      <w:r w:rsidRPr="001A3495">
        <w:rPr>
          <w:rFonts w:asciiTheme="majorHAnsi" w:hAnsiTheme="majorHAnsi" w:cstheme="majorHAnsi"/>
          <w:sz w:val="28"/>
          <w:szCs w:val="28"/>
          <w:shd w:val="clear" w:color="auto" w:fill="FFFFFF"/>
          <w:lang w:val="en-US"/>
        </w:rPr>
        <w:t>Bên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cạnh</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đó</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chúng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em</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còn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được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tham</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gia</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nhiều</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hoạt</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động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sôi</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nổi</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đến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từ</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các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bàn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tư</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vấn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của</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các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trung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tâm</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đào</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tạo</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và</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các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doanh</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nghiệp</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như</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rút</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thăm</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trúng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thưởng</w:t>
      </w:r>
      <w:proofErr w:type="spellEnd"/>
      <w:r w:rsidRPr="001A3495">
        <w:rPr>
          <w:rFonts w:asciiTheme="majorHAnsi" w:hAnsiTheme="majorHAnsi" w:cstheme="majorHAnsi"/>
          <w:sz w:val="28"/>
          <w:szCs w:val="28"/>
          <w:shd w:val="clear" w:color="auto" w:fill="FFFFFF"/>
          <w:lang w:val="en-US"/>
        </w:rPr>
        <w:t xml:space="preserve">, </w:t>
      </w:r>
      <w:proofErr w:type="spellStart"/>
      <w:proofErr w:type="gramStart"/>
      <w:r w:rsidRPr="001A3495">
        <w:rPr>
          <w:rFonts w:asciiTheme="majorHAnsi" w:hAnsiTheme="majorHAnsi" w:cstheme="majorHAnsi"/>
          <w:sz w:val="28"/>
          <w:szCs w:val="28"/>
          <w:shd w:val="clear" w:color="auto" w:fill="FFFFFF"/>
          <w:lang w:val="en-US"/>
        </w:rPr>
        <w:t>minigame</w:t>
      </w:r>
      <w:proofErr w:type="spellEnd"/>
      <w:r w:rsidRPr="001A3495">
        <w:rPr>
          <w:rFonts w:asciiTheme="majorHAnsi" w:hAnsiTheme="majorHAnsi" w:cstheme="majorHAnsi"/>
          <w:sz w:val="28"/>
          <w:szCs w:val="28"/>
          <w:shd w:val="clear" w:color="auto" w:fill="FFFFFF"/>
          <w:lang w:val="en-US"/>
        </w:rPr>
        <w:t>, …</w:t>
      </w:r>
      <w:proofErr w:type="gramEnd"/>
      <w:r w:rsidRPr="001A3495">
        <w:rPr>
          <w:rFonts w:asciiTheme="majorHAnsi" w:hAnsiTheme="majorHAnsi" w:cstheme="majorHAnsi"/>
          <w:sz w:val="28"/>
          <w:szCs w:val="28"/>
          <w:shd w:val="clear" w:color="auto" w:fill="FFFFFF"/>
          <w:lang w:val="en-US"/>
        </w:rPr>
        <w:t xml:space="preserve"> hay </w:t>
      </w:r>
      <w:proofErr w:type="spellStart"/>
      <w:r w:rsidRPr="001A3495">
        <w:rPr>
          <w:rFonts w:asciiTheme="majorHAnsi" w:hAnsiTheme="majorHAnsi" w:cstheme="majorHAnsi"/>
          <w:sz w:val="28"/>
          <w:szCs w:val="28"/>
          <w:shd w:val="clear" w:color="auto" w:fill="FFFFFF"/>
          <w:lang w:val="en-US"/>
        </w:rPr>
        <w:t>được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hướng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dẫn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viết</w:t>
      </w:r>
      <w:proofErr w:type="spellEnd"/>
      <w:r w:rsidRPr="001A3495">
        <w:rPr>
          <w:rFonts w:asciiTheme="majorHAnsi" w:hAnsiTheme="majorHAnsi" w:cstheme="majorHAnsi"/>
          <w:sz w:val="28"/>
          <w:szCs w:val="28"/>
          <w:shd w:val="clear" w:color="auto" w:fill="FFFFFF"/>
          <w:lang w:val="en-US"/>
        </w:rPr>
        <w:t xml:space="preserve"> CV, </w:t>
      </w:r>
      <w:proofErr w:type="spellStart"/>
      <w:r w:rsidRPr="001A3495">
        <w:rPr>
          <w:rFonts w:asciiTheme="majorHAnsi" w:hAnsiTheme="majorHAnsi" w:cstheme="majorHAnsi"/>
          <w:sz w:val="28"/>
          <w:szCs w:val="28"/>
          <w:shd w:val="clear" w:color="auto" w:fill="FFFFFF"/>
          <w:lang w:val="en-US"/>
        </w:rPr>
        <w:t>định</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hướng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nghề</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nghiệp</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và</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có</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những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thông</w:t>
      </w:r>
      <w:proofErr w:type="spellEnd"/>
      <w:r w:rsidRPr="001A3495">
        <w:rPr>
          <w:rFonts w:asciiTheme="majorHAnsi" w:hAnsiTheme="majorHAnsi" w:cstheme="majorHAnsi"/>
          <w:sz w:val="28"/>
          <w:szCs w:val="28"/>
          <w:shd w:val="clear" w:color="auto" w:fill="FFFFFF"/>
          <w:lang w:val="en-US"/>
        </w:rPr>
        <w:t xml:space="preserve"> tin </w:t>
      </w:r>
      <w:proofErr w:type="spellStart"/>
      <w:r w:rsidRPr="001A3495">
        <w:rPr>
          <w:rFonts w:asciiTheme="majorHAnsi" w:hAnsiTheme="majorHAnsi" w:cstheme="majorHAnsi"/>
          <w:sz w:val="28"/>
          <w:szCs w:val="28"/>
          <w:shd w:val="clear" w:color="auto" w:fill="FFFFFF"/>
          <w:lang w:val="en-US"/>
        </w:rPr>
        <w:t>tuyển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dụng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cho</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sinh</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viên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Học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viện</w:t>
      </w:r>
      <w:proofErr w:type="spellEnd"/>
      <w:r w:rsidRPr="001A3495">
        <w:rPr>
          <w:rFonts w:asciiTheme="majorHAnsi" w:hAnsiTheme="majorHAnsi" w:cstheme="majorHAnsi"/>
          <w:sz w:val="28"/>
          <w:szCs w:val="28"/>
          <w:shd w:val="clear" w:color="auto" w:fill="FFFFFF"/>
          <w:lang w:val="en-US"/>
        </w:rPr>
        <w:t xml:space="preserve">. </w:t>
      </w:r>
      <w:r w:rsidRPr="001A3495">
        <w:rPr>
          <w:rFonts w:asciiTheme="majorHAnsi" w:hAnsiTheme="majorHAnsi" w:cstheme="majorHAnsi"/>
          <w:sz w:val="28"/>
          <w:szCs w:val="28"/>
        </w:rPr>
        <w:t xml:space="preserve">Đặc biệt, cũng </w:t>
      </w:r>
      <w:r w:rsidRPr="001A3495">
        <w:rPr>
          <w:rFonts w:asciiTheme="majorHAnsi" w:hAnsiTheme="majorHAnsi" w:cstheme="majorHAnsi"/>
          <w:sz w:val="28"/>
          <w:szCs w:val="28"/>
        </w:rPr>
        <w:lastRenderedPageBreak/>
        <w:t>trong ngày Hội,</w:t>
      </w:r>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chúng</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em</w:t>
      </w:r>
      <w:proofErr w:type="spellEnd"/>
      <w:r w:rsidRPr="001A3495">
        <w:rPr>
          <w:rFonts w:asciiTheme="majorHAnsi" w:hAnsiTheme="majorHAnsi" w:cstheme="majorHAnsi"/>
          <w:sz w:val="28"/>
          <w:szCs w:val="28"/>
          <w:lang w:val="en-US"/>
        </w:rPr>
        <w:t xml:space="preserve"> </w:t>
      </w:r>
      <w:proofErr w:type="spellStart"/>
      <w:r w:rsidRPr="001A3495">
        <w:rPr>
          <w:rFonts w:asciiTheme="majorHAnsi" w:hAnsiTheme="majorHAnsi" w:cstheme="majorHAnsi"/>
          <w:sz w:val="28"/>
          <w:szCs w:val="28"/>
          <w:lang w:val="en-US"/>
        </w:rPr>
        <w:t>được</w:t>
      </w:r>
      <w:proofErr w:type="spellEnd"/>
      <w:r w:rsidRPr="001A3495">
        <w:rPr>
          <w:rFonts w:asciiTheme="majorHAnsi" w:hAnsiTheme="majorHAnsi" w:cstheme="majorHAnsi"/>
          <w:sz w:val="28"/>
          <w:szCs w:val="28"/>
        </w:rPr>
        <w:t xml:space="preserve"> cùng các thầy cô giáo, đại diện các doanh nghiệp và đối tác hòa vào nhịp flashmob sôi động.</w:t>
      </w:r>
      <w:r w:rsidRPr="001A3495">
        <w:rPr>
          <w:rFonts w:asciiTheme="majorHAnsi" w:hAnsiTheme="majorHAnsi" w:cstheme="majorHAnsi"/>
          <w:sz w:val="28"/>
          <w:szCs w:val="28"/>
          <w:lang w:val="en-US"/>
        </w:rPr>
        <w:t xml:space="preserve"> </w:t>
      </w:r>
    </w:p>
    <w:p w:rsidR="00C4685C" w:rsidRPr="001A3495" w:rsidRDefault="00C4685C" w:rsidP="006B0960">
      <w:pPr>
        <w:spacing w:line="360" w:lineRule="auto"/>
        <w:ind w:firstLine="720"/>
        <w:jc w:val="both"/>
        <w:rPr>
          <w:rFonts w:asciiTheme="majorHAnsi" w:hAnsiTheme="majorHAnsi" w:cstheme="majorHAnsi"/>
          <w:sz w:val="28"/>
          <w:szCs w:val="28"/>
          <w:shd w:val="clear" w:color="auto" w:fill="FFFFFF"/>
          <w:lang w:val="en-US"/>
        </w:rPr>
      </w:pPr>
      <w:r w:rsidRPr="001A3495">
        <w:rPr>
          <w:rFonts w:asciiTheme="majorHAnsi" w:hAnsiTheme="majorHAnsi" w:cstheme="majorHAnsi"/>
          <w:noProof/>
          <w:sz w:val="28"/>
          <w:szCs w:val="28"/>
          <w:shd w:val="clear" w:color="auto" w:fill="FFFFFF"/>
          <w:lang w:val="en-US"/>
        </w:rPr>
        <w:drawing>
          <wp:inline distT="0" distB="0" distL="0" distR="0" wp14:anchorId="18E98D90" wp14:editId="52E89851">
            <wp:extent cx="3511062" cy="23401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965217_2633252306794516_493682146800566272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9000" cy="2345480"/>
                    </a:xfrm>
                    <a:prstGeom prst="rect">
                      <a:avLst/>
                    </a:prstGeom>
                  </pic:spPr>
                </pic:pic>
              </a:graphicData>
            </a:graphic>
          </wp:inline>
        </w:drawing>
      </w:r>
    </w:p>
    <w:p w:rsidR="00FE339D" w:rsidRPr="001A3495" w:rsidRDefault="00E16702" w:rsidP="006B0960">
      <w:pPr>
        <w:spacing w:line="360" w:lineRule="auto"/>
        <w:ind w:firstLine="720"/>
        <w:jc w:val="both"/>
        <w:rPr>
          <w:rFonts w:asciiTheme="majorHAnsi" w:hAnsiTheme="majorHAnsi" w:cstheme="majorHAnsi"/>
          <w:sz w:val="28"/>
          <w:szCs w:val="28"/>
          <w:shd w:val="clear" w:color="auto" w:fill="FFFFFF"/>
          <w:lang w:val="en-US"/>
        </w:rPr>
      </w:pPr>
      <w:r w:rsidRPr="001A3495">
        <w:rPr>
          <w:rFonts w:asciiTheme="majorHAnsi" w:hAnsiTheme="majorHAnsi" w:cstheme="majorHAnsi"/>
          <w:sz w:val="28"/>
          <w:szCs w:val="28"/>
          <w:shd w:val="clear" w:color="auto" w:fill="FFFFFF"/>
        </w:rPr>
        <w:t>Bản thân em nhận thấy, trong thời đại số cơ hội việc làm, thăng tiến nghề nghiệp được rộng mở khi có kiến thức chuyê</w:t>
      </w:r>
      <w:bookmarkStart w:id="0" w:name="_GoBack"/>
      <w:bookmarkEnd w:id="0"/>
      <w:r w:rsidRPr="001A3495">
        <w:rPr>
          <w:rFonts w:asciiTheme="majorHAnsi" w:hAnsiTheme="majorHAnsi" w:cstheme="majorHAnsi"/>
          <w:sz w:val="28"/>
          <w:szCs w:val="28"/>
          <w:shd w:val="clear" w:color="auto" w:fill="FFFFFF"/>
        </w:rPr>
        <w:t xml:space="preserve">n môn vững vàng, chuẩn bị tích cực những điều kiện, kỹ năng cần thiết, phù hợp. </w:t>
      </w:r>
      <w:r w:rsidR="00B77DAC" w:rsidRPr="001A3495">
        <w:rPr>
          <w:rFonts w:asciiTheme="majorHAnsi" w:hAnsiTheme="majorHAnsi" w:cstheme="majorHAnsi"/>
          <w:sz w:val="28"/>
          <w:szCs w:val="28"/>
          <w:shd w:val="clear" w:color="auto" w:fill="FFFFFF"/>
        </w:rPr>
        <w:t xml:space="preserve">Qua chương trình, em nhận thấy sinh viên Học viện Tài chính có rất nhiều cơ hội. Bản thân em đã có những định hướng đúng đắn trong nghề nghiệp và có thêm nhiều kiến thức thực tế.  </w:t>
      </w:r>
    </w:p>
    <w:p w:rsidR="00B77DAC" w:rsidRPr="001A3495" w:rsidRDefault="00B77DAC" w:rsidP="006B0960">
      <w:pPr>
        <w:spacing w:line="360" w:lineRule="auto"/>
        <w:ind w:firstLine="720"/>
        <w:jc w:val="both"/>
        <w:rPr>
          <w:rFonts w:asciiTheme="majorHAnsi" w:hAnsiTheme="majorHAnsi" w:cstheme="majorHAnsi"/>
          <w:sz w:val="28"/>
          <w:szCs w:val="28"/>
          <w:shd w:val="clear" w:color="auto" w:fill="FFFFFF"/>
          <w:lang w:val="en-US"/>
        </w:rPr>
      </w:pPr>
      <w:proofErr w:type="spellStart"/>
      <w:r w:rsidRPr="001A3495">
        <w:rPr>
          <w:rFonts w:asciiTheme="majorHAnsi" w:hAnsiTheme="majorHAnsi" w:cstheme="majorHAnsi"/>
          <w:sz w:val="28"/>
          <w:szCs w:val="28"/>
          <w:shd w:val="clear" w:color="auto" w:fill="FFFFFF"/>
          <w:lang w:val="en-US"/>
        </w:rPr>
        <w:t>Chúng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em</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xin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gửi</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lời</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cảm</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ơn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tới</w:t>
      </w:r>
      <w:proofErr w:type="spellEnd"/>
      <w:r w:rsidRPr="001A3495">
        <w:rPr>
          <w:rFonts w:asciiTheme="majorHAnsi" w:hAnsiTheme="majorHAnsi" w:cstheme="majorHAnsi"/>
          <w:sz w:val="28"/>
          <w:szCs w:val="28"/>
          <w:shd w:val="clear" w:color="auto" w:fill="FFFFFF"/>
          <w:lang w:val="en-US"/>
        </w:rPr>
        <w:t xml:space="preserve"> ban </w:t>
      </w:r>
      <w:proofErr w:type="spellStart"/>
      <w:r w:rsidRPr="001A3495">
        <w:rPr>
          <w:rFonts w:asciiTheme="majorHAnsi" w:hAnsiTheme="majorHAnsi" w:cstheme="majorHAnsi"/>
          <w:sz w:val="28"/>
          <w:szCs w:val="28"/>
          <w:shd w:val="clear" w:color="auto" w:fill="FFFFFF"/>
          <w:lang w:val="en-US"/>
        </w:rPr>
        <w:t>lãnh</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đạo</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nhà</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trường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các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thầy</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cô</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và</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các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đối</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tác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doanh</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nghiệp</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đã</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tổ</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chức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chuỗi</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hoạt</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động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bổ</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ích</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cho</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sinh</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viên</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Đây</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là</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một</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hoạt</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động</w:t>
      </w:r>
      <w:proofErr w:type="spellEnd"/>
      <w:r w:rsidRPr="001A3495">
        <w:rPr>
          <w:rFonts w:asciiTheme="majorHAnsi" w:hAnsiTheme="majorHAnsi" w:cstheme="majorHAnsi"/>
          <w:sz w:val="28"/>
          <w:szCs w:val="28"/>
          <w:shd w:val="clear" w:color="auto" w:fill="FFFFFF"/>
          <w:lang w:val="en-US"/>
        </w:rPr>
        <w:t xml:space="preserve"> </w:t>
      </w:r>
      <w:proofErr w:type="spellStart"/>
      <w:proofErr w:type="gramStart"/>
      <w:r w:rsidRPr="001A3495">
        <w:rPr>
          <w:rFonts w:asciiTheme="majorHAnsi" w:hAnsiTheme="majorHAnsi" w:cstheme="majorHAnsi"/>
          <w:sz w:val="28"/>
          <w:szCs w:val="28"/>
          <w:shd w:val="clear" w:color="auto" w:fill="FFFFFF"/>
          <w:lang w:val="en-US"/>
        </w:rPr>
        <w:t>thực</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tế</w:t>
      </w:r>
      <w:proofErr w:type="spellEnd"/>
      <w:proofErr w:type="gram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vô</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cùng</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hấp</w:t>
      </w:r>
      <w:proofErr w:type="spellEnd"/>
      <w:r w:rsidRPr="001A3495">
        <w:rPr>
          <w:rFonts w:asciiTheme="majorHAnsi" w:hAnsiTheme="majorHAnsi" w:cstheme="majorHAnsi"/>
          <w:sz w:val="28"/>
          <w:szCs w:val="28"/>
          <w:shd w:val="clear" w:color="auto" w:fill="FFFFFF"/>
          <w:lang w:val="en-US"/>
        </w:rPr>
        <w:t xml:space="preserve"> </w:t>
      </w:r>
      <w:proofErr w:type="spellStart"/>
      <w:r w:rsidRPr="001A3495">
        <w:rPr>
          <w:rFonts w:asciiTheme="majorHAnsi" w:hAnsiTheme="majorHAnsi" w:cstheme="majorHAnsi"/>
          <w:sz w:val="28"/>
          <w:szCs w:val="28"/>
          <w:shd w:val="clear" w:color="auto" w:fill="FFFFFF"/>
          <w:lang w:val="en-US"/>
        </w:rPr>
        <w:t>dẫn</w:t>
      </w:r>
      <w:proofErr w:type="spellEnd"/>
      <w:r w:rsidRPr="001A3495">
        <w:rPr>
          <w:rFonts w:asciiTheme="majorHAnsi" w:hAnsiTheme="majorHAnsi" w:cstheme="majorHAnsi"/>
          <w:sz w:val="28"/>
          <w:szCs w:val="28"/>
          <w:shd w:val="clear" w:color="auto" w:fill="FFFFFF"/>
          <w:lang w:val="en-US"/>
        </w:rPr>
        <w:t xml:space="preserve">. </w:t>
      </w:r>
    </w:p>
    <w:p w:rsidR="00B77DAC" w:rsidRPr="001A3495" w:rsidRDefault="00B77DAC">
      <w:pPr>
        <w:rPr>
          <w:rFonts w:asciiTheme="majorHAnsi" w:hAnsiTheme="majorHAnsi" w:cstheme="majorHAnsi"/>
          <w:sz w:val="28"/>
          <w:szCs w:val="28"/>
          <w:shd w:val="clear" w:color="auto" w:fill="FFFFFF"/>
          <w:lang w:val="en-US"/>
        </w:rPr>
      </w:pPr>
    </w:p>
    <w:sectPr w:rsidR="00B77DAC" w:rsidRPr="001A3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9D"/>
    <w:rsid w:val="00035E7E"/>
    <w:rsid w:val="001A3495"/>
    <w:rsid w:val="006B0960"/>
    <w:rsid w:val="009D3084"/>
    <w:rsid w:val="00AE4710"/>
    <w:rsid w:val="00B77DAC"/>
    <w:rsid w:val="00C4685C"/>
    <w:rsid w:val="00E16702"/>
    <w:rsid w:val="00FE33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02"/>
    <w:rPr>
      <w:rFonts w:ascii="Tahoma" w:hAnsi="Tahoma" w:cs="Tahoma"/>
      <w:sz w:val="16"/>
      <w:szCs w:val="16"/>
    </w:rPr>
  </w:style>
  <w:style w:type="paragraph" w:styleId="NormalWeb">
    <w:name w:val="Normal (Web)"/>
    <w:basedOn w:val="Normal"/>
    <w:uiPriority w:val="99"/>
    <w:semiHidden/>
    <w:unhideWhenUsed/>
    <w:rsid w:val="00C4685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02"/>
    <w:rPr>
      <w:rFonts w:ascii="Tahoma" w:hAnsi="Tahoma" w:cs="Tahoma"/>
      <w:sz w:val="16"/>
      <w:szCs w:val="16"/>
    </w:rPr>
  </w:style>
  <w:style w:type="paragraph" w:styleId="NormalWeb">
    <w:name w:val="Normal (Web)"/>
    <w:basedOn w:val="Normal"/>
    <w:uiPriority w:val="99"/>
    <w:semiHidden/>
    <w:unhideWhenUsed/>
    <w:rsid w:val="00C4685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NGOC</dc:creator>
  <cp:lastModifiedBy>Sony-pc</cp:lastModifiedBy>
  <cp:revision>5</cp:revision>
  <dcterms:created xsi:type="dcterms:W3CDTF">2020-01-08T14:37:00Z</dcterms:created>
  <dcterms:modified xsi:type="dcterms:W3CDTF">2020-01-09T02:55:00Z</dcterms:modified>
</cp:coreProperties>
</file>