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B0" w:rsidRDefault="00264AB1" w:rsidP="00FE7796">
      <w:pPr>
        <w:spacing w:after="0"/>
        <w:jc w:val="center"/>
      </w:pPr>
      <w:r>
        <w:t>DỰ KIẾN CHƯƠNG TRÌNH</w:t>
      </w:r>
      <w:bookmarkStart w:id="0" w:name="_GoBack"/>
      <w:bookmarkEnd w:id="0"/>
      <w:r>
        <w:t xml:space="preserve"> STUDY TOUR</w:t>
      </w:r>
      <w:r w:rsidR="0041500C">
        <w:t xml:space="preserve"> </w:t>
      </w:r>
      <w:r w:rsidR="0041500C">
        <w:t>SUMMER</w:t>
      </w:r>
      <w:r>
        <w:t xml:space="preserve"> 2019 TẠI MALAYSIA</w:t>
      </w:r>
    </w:p>
    <w:p w:rsidR="00264AB1" w:rsidRDefault="00264AB1" w:rsidP="00FE7796">
      <w:pPr>
        <w:spacing w:after="0"/>
        <w:jc w:val="center"/>
      </w:pPr>
      <w:r>
        <w:t>(Thời gian: Từ 07/7 đến 20/7/2019)</w:t>
      </w:r>
    </w:p>
    <w:p w:rsidR="00FE7796" w:rsidRPr="00FE7796" w:rsidRDefault="00FE7796" w:rsidP="00FE7796">
      <w:pPr>
        <w:spacing w:after="0"/>
        <w:jc w:val="center"/>
        <w:rPr>
          <w:sz w:val="10"/>
        </w:rPr>
      </w:pPr>
    </w:p>
    <w:tbl>
      <w:tblPr>
        <w:tblStyle w:val="TableGrid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149"/>
        <w:gridCol w:w="1417"/>
        <w:gridCol w:w="3389"/>
        <w:gridCol w:w="150"/>
        <w:gridCol w:w="1126"/>
        <w:gridCol w:w="2697"/>
        <w:gridCol w:w="2406"/>
        <w:gridCol w:w="1417"/>
      </w:tblGrid>
      <w:tr w:rsidR="00F6741D" w:rsidTr="00FE7796">
        <w:tc>
          <w:tcPr>
            <w:tcW w:w="850" w:type="dxa"/>
            <w:shd w:val="pct10" w:color="auto" w:fill="auto"/>
          </w:tcPr>
          <w:p w:rsidR="00F6741D" w:rsidRDefault="00F6741D" w:rsidP="00FE7796">
            <w:pPr>
              <w:spacing w:line="288" w:lineRule="auto"/>
              <w:jc w:val="center"/>
            </w:pPr>
            <w:r>
              <w:t>Date</w:t>
            </w:r>
          </w:p>
        </w:tc>
        <w:tc>
          <w:tcPr>
            <w:tcW w:w="1149" w:type="dxa"/>
            <w:shd w:val="pct10" w:color="auto" w:fill="auto"/>
          </w:tcPr>
          <w:p w:rsidR="00F6741D" w:rsidRDefault="00F6741D" w:rsidP="00FE7796">
            <w:pPr>
              <w:spacing w:line="288" w:lineRule="auto"/>
              <w:jc w:val="center"/>
            </w:pPr>
            <w:r>
              <w:t>Day</w:t>
            </w:r>
          </w:p>
        </w:tc>
        <w:tc>
          <w:tcPr>
            <w:tcW w:w="12602" w:type="dxa"/>
            <w:gridSpan w:val="7"/>
            <w:shd w:val="pct10" w:color="auto" w:fill="auto"/>
          </w:tcPr>
          <w:p w:rsidR="00F6741D" w:rsidRDefault="00F6741D" w:rsidP="00FE7796">
            <w:pPr>
              <w:spacing w:line="288" w:lineRule="auto"/>
              <w:jc w:val="center"/>
            </w:pPr>
            <w:r>
              <w:t>Time</w:t>
            </w:r>
          </w:p>
        </w:tc>
      </w:tr>
      <w:tr w:rsidR="00264AB1" w:rsidTr="00FE7796">
        <w:tc>
          <w:tcPr>
            <w:tcW w:w="850" w:type="dxa"/>
            <w:shd w:val="pct10" w:color="auto" w:fill="auto"/>
          </w:tcPr>
          <w:p w:rsidR="00264AB1" w:rsidRDefault="00264AB1" w:rsidP="00FE7796">
            <w:pPr>
              <w:spacing w:line="288" w:lineRule="auto"/>
              <w:jc w:val="center"/>
            </w:pPr>
          </w:p>
        </w:tc>
        <w:tc>
          <w:tcPr>
            <w:tcW w:w="1149" w:type="dxa"/>
            <w:shd w:val="pct10" w:color="auto" w:fill="auto"/>
          </w:tcPr>
          <w:p w:rsidR="00264AB1" w:rsidRDefault="00264AB1" w:rsidP="00FE7796">
            <w:pPr>
              <w:spacing w:line="288" w:lineRule="auto"/>
              <w:jc w:val="center"/>
            </w:pPr>
          </w:p>
        </w:tc>
        <w:tc>
          <w:tcPr>
            <w:tcW w:w="1417" w:type="dxa"/>
            <w:shd w:val="pct10" w:color="auto" w:fill="auto"/>
          </w:tcPr>
          <w:p w:rsidR="00264AB1" w:rsidRDefault="00264AB1" w:rsidP="00FE7796">
            <w:pPr>
              <w:spacing w:line="288" w:lineRule="auto"/>
              <w:jc w:val="center"/>
            </w:pPr>
            <w:r>
              <w:t>7.30am- 8.30am</w:t>
            </w:r>
          </w:p>
        </w:tc>
        <w:tc>
          <w:tcPr>
            <w:tcW w:w="3539" w:type="dxa"/>
            <w:gridSpan w:val="2"/>
            <w:shd w:val="pct10" w:color="auto" w:fill="auto"/>
          </w:tcPr>
          <w:p w:rsidR="00264AB1" w:rsidRDefault="00264AB1" w:rsidP="00FE7796">
            <w:pPr>
              <w:spacing w:line="288" w:lineRule="auto"/>
              <w:jc w:val="center"/>
            </w:pPr>
            <w:r>
              <w:t xml:space="preserve">9.00am </w:t>
            </w:r>
            <w:r w:rsidR="00C602F2">
              <w:t>-</w:t>
            </w:r>
            <w:r>
              <w:t xml:space="preserve"> 12.00pm</w:t>
            </w:r>
          </w:p>
        </w:tc>
        <w:tc>
          <w:tcPr>
            <w:tcW w:w="1126" w:type="dxa"/>
            <w:shd w:val="pct10" w:color="auto" w:fill="auto"/>
          </w:tcPr>
          <w:p w:rsidR="00264AB1" w:rsidRDefault="00264AB1" w:rsidP="00FE7796">
            <w:pPr>
              <w:spacing w:line="288" w:lineRule="auto"/>
              <w:jc w:val="center"/>
            </w:pPr>
            <w:r>
              <w:t xml:space="preserve">12.00pm </w:t>
            </w:r>
            <w:r w:rsidR="00C602F2">
              <w:t>-</w:t>
            </w:r>
            <w:r>
              <w:t xml:space="preserve"> 2.00pm</w:t>
            </w:r>
          </w:p>
        </w:tc>
        <w:tc>
          <w:tcPr>
            <w:tcW w:w="2697" w:type="dxa"/>
            <w:shd w:val="pct10" w:color="auto" w:fill="auto"/>
          </w:tcPr>
          <w:p w:rsidR="00264AB1" w:rsidRDefault="00264AB1" w:rsidP="00FE7796">
            <w:pPr>
              <w:spacing w:line="288" w:lineRule="auto"/>
              <w:jc w:val="center"/>
            </w:pPr>
            <w:r>
              <w:t xml:space="preserve">2.00pm </w:t>
            </w:r>
            <w:r w:rsidR="00C602F2">
              <w:t>-</w:t>
            </w:r>
            <w:r>
              <w:t xml:space="preserve"> 6.00pm</w:t>
            </w:r>
          </w:p>
        </w:tc>
        <w:tc>
          <w:tcPr>
            <w:tcW w:w="2406" w:type="dxa"/>
            <w:shd w:val="pct10" w:color="auto" w:fill="auto"/>
          </w:tcPr>
          <w:p w:rsidR="00264AB1" w:rsidRDefault="00264AB1" w:rsidP="00FE7796">
            <w:pPr>
              <w:spacing w:line="288" w:lineRule="auto"/>
              <w:jc w:val="center"/>
            </w:pPr>
            <w:r>
              <w:t xml:space="preserve">6.00pm </w:t>
            </w:r>
            <w:r w:rsidR="003B08D7">
              <w:t>-</w:t>
            </w:r>
            <w:r>
              <w:t xml:space="preserve"> 8.00pm</w:t>
            </w:r>
          </w:p>
        </w:tc>
        <w:tc>
          <w:tcPr>
            <w:tcW w:w="1417" w:type="dxa"/>
            <w:shd w:val="pct10" w:color="auto" w:fill="auto"/>
          </w:tcPr>
          <w:p w:rsidR="00264AB1" w:rsidRDefault="00264AB1" w:rsidP="00FE7796">
            <w:pPr>
              <w:spacing w:line="288" w:lineRule="auto"/>
              <w:jc w:val="center"/>
            </w:pPr>
            <w:r>
              <w:t xml:space="preserve">8.00pm </w:t>
            </w:r>
            <w:r w:rsidR="003B08D7">
              <w:t>-</w:t>
            </w:r>
            <w:r>
              <w:t xml:space="preserve"> 10.00pm</w:t>
            </w:r>
          </w:p>
        </w:tc>
      </w:tr>
      <w:tr w:rsidR="00F6741D" w:rsidRPr="00264AB1" w:rsidTr="00FE7796">
        <w:tc>
          <w:tcPr>
            <w:tcW w:w="850" w:type="dxa"/>
          </w:tcPr>
          <w:p w:rsidR="00F6741D" w:rsidRPr="00264AB1" w:rsidRDefault="00F6741D" w:rsidP="00FE7796">
            <w:pPr>
              <w:spacing w:line="288" w:lineRule="auto"/>
              <w:jc w:val="center"/>
              <w:rPr>
                <w:b w:val="0"/>
              </w:rPr>
            </w:pPr>
            <w:r w:rsidRPr="00264AB1">
              <w:rPr>
                <w:b w:val="0"/>
              </w:rPr>
              <w:t>7/7</w:t>
            </w:r>
          </w:p>
        </w:tc>
        <w:tc>
          <w:tcPr>
            <w:tcW w:w="1149" w:type="dxa"/>
          </w:tcPr>
          <w:p w:rsidR="00F6741D" w:rsidRPr="00264AB1" w:rsidRDefault="00F6741D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Sunday</w:t>
            </w:r>
          </w:p>
        </w:tc>
        <w:tc>
          <w:tcPr>
            <w:tcW w:w="1417" w:type="dxa"/>
          </w:tcPr>
          <w:p w:rsidR="00F6741D" w:rsidRPr="00264AB1" w:rsidRDefault="00F6741D" w:rsidP="00FE7796">
            <w:pPr>
              <w:spacing w:line="288" w:lineRule="auto"/>
              <w:rPr>
                <w:b w:val="0"/>
              </w:rPr>
            </w:pPr>
          </w:p>
        </w:tc>
        <w:tc>
          <w:tcPr>
            <w:tcW w:w="11185" w:type="dxa"/>
            <w:gridSpan w:val="6"/>
          </w:tcPr>
          <w:p w:rsidR="00F6741D" w:rsidRDefault="00F6741D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To arrive at KLIA or KLIA 2 Airport and Check </w:t>
            </w:r>
            <w:r w:rsidR="00FE7796">
              <w:rPr>
                <w:b w:val="0"/>
              </w:rPr>
              <w:t>-</w:t>
            </w:r>
            <w:r>
              <w:rPr>
                <w:b w:val="0"/>
              </w:rPr>
              <w:t xml:space="preserve"> in to the 10 Semantan Apartment/Peninsula Apartment</w:t>
            </w:r>
          </w:p>
          <w:p w:rsidR="00F6741D" w:rsidRDefault="00F6741D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Briefing on the Itinerarty for Study Trip</w:t>
            </w:r>
          </w:p>
          <w:p w:rsidR="00F6741D" w:rsidRDefault="00F6741D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Visit to KLCC Twin Tower (evening)</w:t>
            </w:r>
          </w:p>
          <w:p w:rsidR="00FE7796" w:rsidRPr="00FE7796" w:rsidRDefault="00FE7796" w:rsidP="00FE7796">
            <w:pPr>
              <w:spacing w:line="288" w:lineRule="auto"/>
              <w:jc w:val="center"/>
              <w:rPr>
                <w:b w:val="0"/>
                <w:sz w:val="8"/>
              </w:rPr>
            </w:pPr>
          </w:p>
        </w:tc>
      </w:tr>
      <w:tr w:rsidR="00264AB1" w:rsidRPr="00264AB1" w:rsidTr="00FE7796">
        <w:tc>
          <w:tcPr>
            <w:tcW w:w="850" w:type="dxa"/>
          </w:tcPr>
          <w:p w:rsidR="00264AB1" w:rsidRPr="00264AB1" w:rsidRDefault="00F6741D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8/7</w:t>
            </w:r>
          </w:p>
        </w:tc>
        <w:tc>
          <w:tcPr>
            <w:tcW w:w="1149" w:type="dxa"/>
          </w:tcPr>
          <w:p w:rsidR="00264AB1" w:rsidRPr="00264AB1" w:rsidRDefault="00F6741D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Monday</w:t>
            </w:r>
          </w:p>
        </w:tc>
        <w:tc>
          <w:tcPr>
            <w:tcW w:w="1417" w:type="dxa"/>
          </w:tcPr>
          <w:p w:rsidR="00264AB1" w:rsidRPr="00264AB1" w:rsidRDefault="00F6741D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Breakfast</w:t>
            </w:r>
          </w:p>
        </w:tc>
        <w:tc>
          <w:tcPr>
            <w:tcW w:w="3389" w:type="dxa"/>
          </w:tcPr>
          <w:p w:rsidR="00264AB1" w:rsidRPr="00264AB1" w:rsidRDefault="00F6741D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Campus Visit (ELM Business School ) + Opening Ceremony + Group Photos</w:t>
            </w:r>
          </w:p>
        </w:tc>
        <w:tc>
          <w:tcPr>
            <w:tcW w:w="127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6"/>
            </w:tblGrid>
            <w:tr w:rsidR="0001427B">
              <w:trPr>
                <w:trHeight w:val="104"/>
              </w:trPr>
              <w:tc>
                <w:tcPr>
                  <w:tcW w:w="806" w:type="dxa"/>
                </w:tcPr>
                <w:p w:rsidR="0001427B" w:rsidRPr="0001427B" w:rsidRDefault="0001427B" w:rsidP="0001427B">
                  <w:pPr>
                    <w:pStyle w:val="Default"/>
                    <w:ind w:right="-470" w:hanging="74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01427B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Welcome </w:t>
                  </w:r>
                </w:p>
              </w:tc>
            </w:tr>
          </w:tbl>
          <w:p w:rsidR="00264AB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Lunch</w:t>
            </w:r>
          </w:p>
        </w:tc>
        <w:tc>
          <w:tcPr>
            <w:tcW w:w="2697" w:type="dxa"/>
          </w:tcPr>
          <w:p w:rsidR="0001427B" w:rsidRDefault="0001427B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Cultural Exchange</w:t>
            </w:r>
          </w:p>
          <w:p w:rsidR="00264AB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Activity with HELP students</w:t>
            </w:r>
          </w:p>
        </w:tc>
        <w:tc>
          <w:tcPr>
            <w:tcW w:w="2406" w:type="dxa"/>
          </w:tcPr>
          <w:p w:rsidR="00264AB1" w:rsidRPr="00264AB1" w:rsidRDefault="00806DE4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Shopping and dinner at Pavillon Shopping Mail</w:t>
            </w:r>
          </w:p>
        </w:tc>
        <w:tc>
          <w:tcPr>
            <w:tcW w:w="1417" w:type="dxa"/>
          </w:tcPr>
          <w:p w:rsidR="00264AB1" w:rsidRPr="00264AB1" w:rsidRDefault="00264AB1" w:rsidP="00FE7796">
            <w:pPr>
              <w:spacing w:line="288" w:lineRule="auto"/>
              <w:rPr>
                <w:b w:val="0"/>
              </w:rPr>
            </w:pPr>
          </w:p>
        </w:tc>
      </w:tr>
      <w:tr w:rsidR="00683411" w:rsidRPr="00264AB1" w:rsidTr="00FE7796">
        <w:tc>
          <w:tcPr>
            <w:tcW w:w="850" w:type="dxa"/>
          </w:tcPr>
          <w:p w:rsidR="00683411" w:rsidRPr="00264AB1" w:rsidRDefault="00683411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9/7</w:t>
            </w:r>
          </w:p>
        </w:tc>
        <w:tc>
          <w:tcPr>
            <w:tcW w:w="1149" w:type="dxa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Tuesday</w:t>
            </w:r>
          </w:p>
        </w:tc>
        <w:tc>
          <w:tcPr>
            <w:tcW w:w="1417" w:type="dxa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Breakfast</w:t>
            </w:r>
          </w:p>
        </w:tc>
        <w:tc>
          <w:tcPr>
            <w:tcW w:w="3389" w:type="dxa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Workshop on Leadership &amp; Team Work</w:t>
            </w:r>
          </w:p>
        </w:tc>
        <w:tc>
          <w:tcPr>
            <w:tcW w:w="1276" w:type="dxa"/>
            <w:gridSpan w:val="2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Lunch</w:t>
            </w:r>
          </w:p>
        </w:tc>
        <w:tc>
          <w:tcPr>
            <w:tcW w:w="2697" w:type="dxa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Visit to International Accounting Firm (1)</w:t>
            </w:r>
          </w:p>
        </w:tc>
        <w:tc>
          <w:tcPr>
            <w:tcW w:w="24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0"/>
            </w:tblGrid>
            <w:tr w:rsidR="00806DE4" w:rsidRPr="00C602F2" w:rsidTr="00FE7796">
              <w:trPr>
                <w:trHeight w:val="104"/>
              </w:trPr>
              <w:tc>
                <w:tcPr>
                  <w:tcW w:w="2190" w:type="dxa"/>
                </w:tcPr>
                <w:p w:rsidR="00806DE4" w:rsidRPr="00C602F2" w:rsidRDefault="00806DE4" w:rsidP="00FE7796">
                  <w:pPr>
                    <w:pStyle w:val="Default"/>
                    <w:spacing w:line="288" w:lineRule="auto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C602F2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Shopping and Dinner at Mid Valley Megamall</w:t>
                  </w:r>
                </w:p>
              </w:tc>
            </w:tr>
          </w:tbl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</w:p>
        </w:tc>
        <w:tc>
          <w:tcPr>
            <w:tcW w:w="1417" w:type="dxa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</w:p>
        </w:tc>
      </w:tr>
      <w:tr w:rsidR="00683411" w:rsidRPr="00264AB1" w:rsidTr="00FE7796">
        <w:tc>
          <w:tcPr>
            <w:tcW w:w="850" w:type="dxa"/>
          </w:tcPr>
          <w:p w:rsidR="00683411" w:rsidRPr="00264AB1" w:rsidRDefault="00683411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10/7</w:t>
            </w:r>
          </w:p>
        </w:tc>
        <w:tc>
          <w:tcPr>
            <w:tcW w:w="1149" w:type="dxa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Wednesday</w:t>
            </w:r>
          </w:p>
        </w:tc>
        <w:tc>
          <w:tcPr>
            <w:tcW w:w="1417" w:type="dxa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Breakfast</w:t>
            </w:r>
          </w:p>
        </w:tc>
        <w:tc>
          <w:tcPr>
            <w:tcW w:w="3389" w:type="dxa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Visit to National Palace &amp; Batu Caves</w:t>
            </w:r>
          </w:p>
        </w:tc>
        <w:tc>
          <w:tcPr>
            <w:tcW w:w="1276" w:type="dxa"/>
            <w:gridSpan w:val="2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Lunch</w:t>
            </w:r>
          </w:p>
        </w:tc>
        <w:tc>
          <w:tcPr>
            <w:tcW w:w="2697" w:type="dxa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Visit to Royal Selangor Pewter + National Library</w:t>
            </w:r>
          </w:p>
        </w:tc>
        <w:tc>
          <w:tcPr>
            <w:tcW w:w="2406" w:type="dxa"/>
          </w:tcPr>
          <w:p w:rsidR="00683411" w:rsidRPr="00264AB1" w:rsidRDefault="00806DE4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Visit to Connnaught Night Market and Dinner</w:t>
            </w:r>
          </w:p>
        </w:tc>
        <w:tc>
          <w:tcPr>
            <w:tcW w:w="1417" w:type="dxa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</w:p>
        </w:tc>
      </w:tr>
      <w:tr w:rsidR="00683411" w:rsidRPr="00264AB1" w:rsidTr="00FE7796">
        <w:tc>
          <w:tcPr>
            <w:tcW w:w="850" w:type="dxa"/>
          </w:tcPr>
          <w:p w:rsidR="00683411" w:rsidRPr="00264AB1" w:rsidRDefault="00683411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11/7</w:t>
            </w:r>
          </w:p>
        </w:tc>
        <w:tc>
          <w:tcPr>
            <w:tcW w:w="1149" w:type="dxa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Thursday</w:t>
            </w:r>
          </w:p>
        </w:tc>
        <w:tc>
          <w:tcPr>
            <w:tcW w:w="1417" w:type="dxa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Breakfast</w:t>
            </w:r>
          </w:p>
        </w:tc>
        <w:tc>
          <w:tcPr>
            <w:tcW w:w="3389" w:type="dxa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Workshop on Effective Business Communication</w:t>
            </w:r>
          </w:p>
        </w:tc>
        <w:tc>
          <w:tcPr>
            <w:tcW w:w="1276" w:type="dxa"/>
            <w:gridSpan w:val="2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Lunch</w:t>
            </w:r>
          </w:p>
        </w:tc>
        <w:tc>
          <w:tcPr>
            <w:tcW w:w="2697" w:type="dxa"/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Visit to Museum and Art Gallery of Malaysia Central Bank</w:t>
            </w:r>
          </w:p>
        </w:tc>
        <w:tc>
          <w:tcPr>
            <w:tcW w:w="2406" w:type="dxa"/>
          </w:tcPr>
          <w:p w:rsidR="00683411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Dinner</w:t>
            </w:r>
          </w:p>
        </w:tc>
        <w:tc>
          <w:tcPr>
            <w:tcW w:w="1417" w:type="dxa"/>
          </w:tcPr>
          <w:p w:rsidR="00683411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Visit to Independence Square</w:t>
            </w:r>
          </w:p>
        </w:tc>
      </w:tr>
      <w:tr w:rsidR="00683411" w:rsidRPr="00264AB1" w:rsidTr="00FE7796">
        <w:tc>
          <w:tcPr>
            <w:tcW w:w="850" w:type="dxa"/>
            <w:tcBorders>
              <w:bottom w:val="single" w:sz="4" w:space="0" w:color="auto"/>
            </w:tcBorders>
          </w:tcPr>
          <w:p w:rsidR="00683411" w:rsidRPr="00264AB1" w:rsidRDefault="00683411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12/7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Friday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Breakfast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Workshop on High Impact Presentation Skills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Lunch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Visit to International Accounting Firm (2)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683411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Visit to Central Market, China Town and Dinner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3411" w:rsidRPr="00264AB1" w:rsidRDefault="00683411" w:rsidP="00FE7796">
            <w:pPr>
              <w:spacing w:line="288" w:lineRule="auto"/>
              <w:rPr>
                <w:b w:val="0"/>
              </w:rPr>
            </w:pPr>
          </w:p>
        </w:tc>
      </w:tr>
      <w:tr w:rsidR="00C602F2" w:rsidRPr="00264AB1" w:rsidTr="00FE7796">
        <w:tc>
          <w:tcPr>
            <w:tcW w:w="850" w:type="dxa"/>
            <w:shd w:val="pct10" w:color="auto" w:fill="auto"/>
          </w:tcPr>
          <w:p w:rsidR="00C602F2" w:rsidRDefault="00C602F2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13/7</w:t>
            </w:r>
          </w:p>
        </w:tc>
        <w:tc>
          <w:tcPr>
            <w:tcW w:w="1149" w:type="dxa"/>
            <w:shd w:val="pct10" w:color="auto" w:fill="auto"/>
          </w:tcPr>
          <w:p w:rsidR="00C602F2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Saturday</w:t>
            </w:r>
          </w:p>
        </w:tc>
        <w:tc>
          <w:tcPr>
            <w:tcW w:w="1417" w:type="dxa"/>
            <w:shd w:val="pct10" w:color="auto" w:fill="auto"/>
          </w:tcPr>
          <w:p w:rsidR="00C602F2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Breakfast</w:t>
            </w:r>
          </w:p>
        </w:tc>
        <w:tc>
          <w:tcPr>
            <w:tcW w:w="11185" w:type="dxa"/>
            <w:gridSpan w:val="6"/>
            <w:shd w:val="pct10" w:color="auto" w:fill="auto"/>
          </w:tcPr>
          <w:p w:rsidR="00C602F2" w:rsidRDefault="00C602F2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Visit to Melaka (1 day trip)</w:t>
            </w:r>
          </w:p>
          <w:p w:rsidR="00C602F2" w:rsidRPr="00264AB1" w:rsidRDefault="00C602F2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(124km from Kuala Lumpur)</w:t>
            </w:r>
          </w:p>
        </w:tc>
      </w:tr>
      <w:tr w:rsidR="00C602F2" w:rsidRPr="00264AB1" w:rsidTr="00FE7796">
        <w:tc>
          <w:tcPr>
            <w:tcW w:w="850" w:type="dxa"/>
            <w:shd w:val="pct10" w:color="auto" w:fill="auto"/>
          </w:tcPr>
          <w:p w:rsidR="00C602F2" w:rsidRDefault="00C602F2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14/7</w:t>
            </w:r>
          </w:p>
        </w:tc>
        <w:tc>
          <w:tcPr>
            <w:tcW w:w="1149" w:type="dxa"/>
            <w:shd w:val="pct10" w:color="auto" w:fill="auto"/>
          </w:tcPr>
          <w:p w:rsidR="00C602F2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Sunday</w:t>
            </w:r>
          </w:p>
        </w:tc>
        <w:tc>
          <w:tcPr>
            <w:tcW w:w="1417" w:type="dxa"/>
            <w:shd w:val="pct10" w:color="auto" w:fill="auto"/>
          </w:tcPr>
          <w:p w:rsidR="00C602F2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Breakfast</w:t>
            </w:r>
          </w:p>
        </w:tc>
        <w:tc>
          <w:tcPr>
            <w:tcW w:w="11185" w:type="dxa"/>
            <w:gridSpan w:val="6"/>
            <w:shd w:val="pct10" w:color="auto" w:fill="auto"/>
          </w:tcPr>
          <w:p w:rsidR="00C602F2" w:rsidRDefault="00C602F2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Visit to Genting Highlands (1 day trip)</w:t>
            </w:r>
          </w:p>
          <w:p w:rsidR="00C602F2" w:rsidRPr="00264AB1" w:rsidRDefault="00C602F2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(33km from Kuala Lumpur)</w:t>
            </w:r>
          </w:p>
        </w:tc>
      </w:tr>
      <w:tr w:rsidR="00854BF8" w:rsidRPr="00264AB1" w:rsidTr="00FE7796">
        <w:tc>
          <w:tcPr>
            <w:tcW w:w="850" w:type="dxa"/>
          </w:tcPr>
          <w:p w:rsidR="00854BF8" w:rsidRDefault="00854BF8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15/7</w:t>
            </w:r>
          </w:p>
        </w:tc>
        <w:tc>
          <w:tcPr>
            <w:tcW w:w="1149" w:type="dxa"/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Monday</w:t>
            </w:r>
          </w:p>
        </w:tc>
        <w:tc>
          <w:tcPr>
            <w:tcW w:w="1417" w:type="dxa"/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Breakfast</w:t>
            </w:r>
          </w:p>
        </w:tc>
        <w:tc>
          <w:tcPr>
            <w:tcW w:w="3539" w:type="dxa"/>
            <w:gridSpan w:val="2"/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Class Experiencing (Accounting or Finance subject)</w:t>
            </w:r>
          </w:p>
        </w:tc>
        <w:tc>
          <w:tcPr>
            <w:tcW w:w="1126" w:type="dxa"/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Lunch</w:t>
            </w:r>
          </w:p>
        </w:tc>
        <w:tc>
          <w:tcPr>
            <w:tcW w:w="2697" w:type="dxa"/>
          </w:tcPr>
          <w:p w:rsidR="00854BF8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Campus Tour + Friendly Match at HELP</w:t>
            </w:r>
          </w:p>
          <w:p w:rsidR="00854BF8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University Subang 2</w:t>
            </w:r>
          </w:p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Campus</w:t>
            </w:r>
          </w:p>
        </w:tc>
        <w:tc>
          <w:tcPr>
            <w:tcW w:w="2406" w:type="dxa"/>
          </w:tcPr>
          <w:p w:rsidR="00854BF8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Shopping and Dinner at Sunway Pyramid Shopping Mall</w:t>
            </w:r>
          </w:p>
        </w:tc>
        <w:tc>
          <w:tcPr>
            <w:tcW w:w="1417" w:type="dxa"/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</w:p>
        </w:tc>
      </w:tr>
      <w:tr w:rsidR="00854BF8" w:rsidRPr="00264AB1" w:rsidTr="00FE7796">
        <w:tc>
          <w:tcPr>
            <w:tcW w:w="850" w:type="dxa"/>
            <w:tcBorders>
              <w:bottom w:val="single" w:sz="4" w:space="0" w:color="auto"/>
            </w:tcBorders>
          </w:tcPr>
          <w:p w:rsidR="00854BF8" w:rsidRDefault="00854BF8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16/7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Tuesday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Breakfast</w:t>
            </w: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Workshop on Personal Branding &amp; Grooming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Lunch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54BF8" w:rsidRDefault="00806DE4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 xml:space="preserve">Workshop on Resume </w:t>
            </w:r>
          </w:p>
          <w:p w:rsidR="00806DE4" w:rsidRPr="00264AB1" w:rsidRDefault="00806DE4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Writing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54BF8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Free &amp; Easy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</w:p>
        </w:tc>
      </w:tr>
      <w:tr w:rsidR="00C602F2" w:rsidRPr="00264AB1" w:rsidTr="00FE7796">
        <w:tc>
          <w:tcPr>
            <w:tcW w:w="850" w:type="dxa"/>
            <w:shd w:val="pct10" w:color="auto" w:fill="auto"/>
          </w:tcPr>
          <w:p w:rsidR="00C602F2" w:rsidRDefault="00C602F2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17/7</w:t>
            </w:r>
          </w:p>
        </w:tc>
        <w:tc>
          <w:tcPr>
            <w:tcW w:w="1149" w:type="dxa"/>
            <w:shd w:val="pct10" w:color="auto" w:fill="auto"/>
          </w:tcPr>
          <w:p w:rsidR="00C602F2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Wednesday</w:t>
            </w:r>
          </w:p>
        </w:tc>
        <w:tc>
          <w:tcPr>
            <w:tcW w:w="1417" w:type="dxa"/>
            <w:shd w:val="pct10" w:color="auto" w:fill="auto"/>
          </w:tcPr>
          <w:p w:rsidR="00C602F2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Breakfast</w:t>
            </w:r>
          </w:p>
        </w:tc>
        <w:tc>
          <w:tcPr>
            <w:tcW w:w="11185" w:type="dxa"/>
            <w:gridSpan w:val="6"/>
            <w:shd w:val="pct10" w:color="auto" w:fill="auto"/>
          </w:tcPr>
          <w:p w:rsidR="00C602F2" w:rsidRDefault="00C602F2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Visit to Ipoh (1day trip)</w:t>
            </w:r>
          </w:p>
          <w:p w:rsidR="00C602F2" w:rsidRPr="00264AB1" w:rsidRDefault="00C602F2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(172 km from Kuala Lumpur)</w:t>
            </w:r>
          </w:p>
        </w:tc>
      </w:tr>
      <w:tr w:rsidR="00854BF8" w:rsidRPr="00264AB1" w:rsidTr="00FE7796">
        <w:tc>
          <w:tcPr>
            <w:tcW w:w="850" w:type="dxa"/>
          </w:tcPr>
          <w:p w:rsidR="00854BF8" w:rsidRDefault="00854BF8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18/7</w:t>
            </w:r>
          </w:p>
        </w:tc>
        <w:tc>
          <w:tcPr>
            <w:tcW w:w="1149" w:type="dxa"/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Thursday</w:t>
            </w:r>
          </w:p>
        </w:tc>
        <w:tc>
          <w:tcPr>
            <w:tcW w:w="1417" w:type="dxa"/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Breakfast</w:t>
            </w:r>
          </w:p>
        </w:tc>
        <w:tc>
          <w:tcPr>
            <w:tcW w:w="3539" w:type="dxa"/>
            <w:gridSpan w:val="2"/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Class Experiencing (Accounting or Finance subject)</w:t>
            </w:r>
          </w:p>
        </w:tc>
        <w:tc>
          <w:tcPr>
            <w:tcW w:w="1126" w:type="dxa"/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Lunch</w:t>
            </w:r>
          </w:p>
        </w:tc>
        <w:tc>
          <w:tcPr>
            <w:tcW w:w="2697" w:type="dxa"/>
          </w:tcPr>
          <w:p w:rsidR="00854BF8" w:rsidRPr="00264AB1" w:rsidRDefault="00806DE4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Visit to National Monument &amp; Thien Hou Temple</w:t>
            </w:r>
          </w:p>
        </w:tc>
        <w:tc>
          <w:tcPr>
            <w:tcW w:w="2406" w:type="dxa"/>
          </w:tcPr>
          <w:p w:rsidR="00854BF8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Shopping and Dinner at My Town Shopping Mall</w:t>
            </w:r>
          </w:p>
        </w:tc>
        <w:tc>
          <w:tcPr>
            <w:tcW w:w="1417" w:type="dxa"/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</w:p>
        </w:tc>
      </w:tr>
      <w:tr w:rsidR="00854BF8" w:rsidRPr="00264AB1" w:rsidTr="00FE7796">
        <w:tc>
          <w:tcPr>
            <w:tcW w:w="850" w:type="dxa"/>
            <w:tcBorders>
              <w:bottom w:val="single" w:sz="4" w:space="0" w:color="auto"/>
            </w:tcBorders>
          </w:tcPr>
          <w:p w:rsidR="00854BF8" w:rsidRDefault="00854BF8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19/7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Friday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Breakfast</w:t>
            </w: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Closing Ceremonie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Lunch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54BF8" w:rsidRPr="00264AB1" w:rsidRDefault="00806DE4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Visit to Putrajaya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54BF8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Shopping and Dinner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4BF8" w:rsidRPr="00264AB1" w:rsidRDefault="00854BF8" w:rsidP="00FE7796">
            <w:pPr>
              <w:spacing w:line="288" w:lineRule="auto"/>
              <w:rPr>
                <w:b w:val="0"/>
              </w:rPr>
            </w:pPr>
          </w:p>
        </w:tc>
      </w:tr>
      <w:tr w:rsidR="00C602F2" w:rsidRPr="00264AB1" w:rsidTr="00FE7796">
        <w:tc>
          <w:tcPr>
            <w:tcW w:w="850" w:type="dxa"/>
            <w:shd w:val="pct10" w:color="auto" w:fill="auto"/>
          </w:tcPr>
          <w:p w:rsidR="00C602F2" w:rsidRDefault="00C602F2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20/7</w:t>
            </w:r>
          </w:p>
        </w:tc>
        <w:tc>
          <w:tcPr>
            <w:tcW w:w="1149" w:type="dxa"/>
            <w:shd w:val="pct10" w:color="auto" w:fill="auto"/>
          </w:tcPr>
          <w:p w:rsidR="00C602F2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Saturday</w:t>
            </w:r>
          </w:p>
        </w:tc>
        <w:tc>
          <w:tcPr>
            <w:tcW w:w="1417" w:type="dxa"/>
            <w:shd w:val="pct10" w:color="auto" w:fill="auto"/>
          </w:tcPr>
          <w:p w:rsidR="00C602F2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Breakfast</w:t>
            </w:r>
          </w:p>
        </w:tc>
        <w:tc>
          <w:tcPr>
            <w:tcW w:w="3539" w:type="dxa"/>
            <w:gridSpan w:val="2"/>
            <w:shd w:val="pct10" w:color="auto" w:fill="auto"/>
          </w:tcPr>
          <w:p w:rsidR="00C602F2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Free</w:t>
            </w:r>
          </w:p>
        </w:tc>
        <w:tc>
          <w:tcPr>
            <w:tcW w:w="1126" w:type="dxa"/>
            <w:shd w:val="pct10" w:color="auto" w:fill="auto"/>
          </w:tcPr>
          <w:p w:rsidR="00C602F2" w:rsidRPr="00264AB1" w:rsidRDefault="00C602F2" w:rsidP="00FE7796">
            <w:pPr>
              <w:spacing w:line="288" w:lineRule="auto"/>
              <w:rPr>
                <w:b w:val="0"/>
              </w:rPr>
            </w:pPr>
            <w:r>
              <w:rPr>
                <w:b w:val="0"/>
              </w:rPr>
              <w:t>Lunch</w:t>
            </w:r>
          </w:p>
        </w:tc>
        <w:tc>
          <w:tcPr>
            <w:tcW w:w="6520" w:type="dxa"/>
            <w:gridSpan w:val="3"/>
            <w:shd w:val="pct10" w:color="auto" w:fill="auto"/>
          </w:tcPr>
          <w:p w:rsidR="00C602F2" w:rsidRPr="00264AB1" w:rsidRDefault="00C602F2" w:rsidP="00FE7796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</w:rPr>
              <w:t>To depart from KLIA/KLIA2 to Hanoi</w:t>
            </w:r>
          </w:p>
        </w:tc>
      </w:tr>
    </w:tbl>
    <w:p w:rsidR="00264AB1" w:rsidRDefault="00264AB1"/>
    <w:sectPr w:rsidR="00264AB1" w:rsidSect="00FE7796">
      <w:pgSz w:w="15840" w:h="12240" w:orient="landscape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B1"/>
    <w:rsid w:val="0001427B"/>
    <w:rsid w:val="000540B0"/>
    <w:rsid w:val="00264AB1"/>
    <w:rsid w:val="003B08D7"/>
    <w:rsid w:val="0041500C"/>
    <w:rsid w:val="00683411"/>
    <w:rsid w:val="00806DE4"/>
    <w:rsid w:val="00854BF8"/>
    <w:rsid w:val="00A50E20"/>
    <w:rsid w:val="00BB433E"/>
    <w:rsid w:val="00C602F2"/>
    <w:rsid w:val="00F6741D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Hong_HTQT</dc:creator>
  <cp:lastModifiedBy>Hong_HTQT</cp:lastModifiedBy>
  <cp:revision>6</cp:revision>
  <cp:lastPrinted>2019-04-04T07:36:00Z</cp:lastPrinted>
  <dcterms:created xsi:type="dcterms:W3CDTF">2019-04-04T02:48:00Z</dcterms:created>
  <dcterms:modified xsi:type="dcterms:W3CDTF">2019-04-12T07:33:00Z</dcterms:modified>
</cp:coreProperties>
</file>